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F6796" w14:textId="77777777" w:rsidR="00517D28" w:rsidRPr="00C02D8D" w:rsidRDefault="00CB3429" w:rsidP="00223B08">
      <w:pPr>
        <w:pStyle w:val="Ttulo2"/>
        <w:jc w:val="center"/>
        <w:rPr>
          <w:rFonts w:ascii="Arial" w:hAnsi="Arial" w:cs="Arial"/>
          <w:sz w:val="22"/>
          <w:lang w:val="es-CO"/>
        </w:rPr>
      </w:pPr>
      <w:r w:rsidRPr="00C02D8D">
        <w:rPr>
          <w:rFonts w:ascii="Arial" w:hAnsi="Arial" w:cs="Arial"/>
          <w:sz w:val="22"/>
          <w:lang w:val="es-CO"/>
        </w:rPr>
        <w:lastRenderedPageBreak/>
        <w:t>Anexo 2. Oferta económica</w:t>
      </w:r>
    </w:p>
    <w:p w14:paraId="20A5DEE1" w14:textId="77777777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Proponente: [RAZÓN SOCIAL] – NIT [NÚMERO]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842"/>
        <w:gridCol w:w="2624"/>
        <w:gridCol w:w="748"/>
        <w:gridCol w:w="936"/>
        <w:gridCol w:w="1029"/>
        <w:gridCol w:w="655"/>
        <w:gridCol w:w="1216"/>
        <w:gridCol w:w="1310"/>
      </w:tblGrid>
      <w:tr w:rsidR="00517D28" w:rsidRPr="00C02D8D" w14:paraId="48BEAA4B" w14:textId="77777777">
        <w:trPr>
          <w:tblHeader/>
        </w:trPr>
        <w:tc>
          <w:tcPr>
            <w:tcW w:w="842" w:type="dxa"/>
            <w:shd w:val="clear" w:color="auto" w:fill="F2F2F2"/>
          </w:tcPr>
          <w:p w14:paraId="1664297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Ítem</w:t>
            </w:r>
          </w:p>
        </w:tc>
        <w:tc>
          <w:tcPr>
            <w:tcW w:w="2624" w:type="dxa"/>
            <w:shd w:val="clear" w:color="auto" w:fill="F2F2F2"/>
          </w:tcPr>
          <w:p w14:paraId="1B9892C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Descripción</w:t>
            </w:r>
          </w:p>
        </w:tc>
        <w:tc>
          <w:tcPr>
            <w:tcW w:w="748" w:type="dxa"/>
            <w:shd w:val="clear" w:color="auto" w:fill="F2F2F2"/>
          </w:tcPr>
          <w:p w14:paraId="4742B0A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Unidad</w:t>
            </w:r>
          </w:p>
        </w:tc>
        <w:tc>
          <w:tcPr>
            <w:tcW w:w="936" w:type="dxa"/>
            <w:shd w:val="clear" w:color="auto" w:fill="F2F2F2"/>
          </w:tcPr>
          <w:p w14:paraId="647F0B5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Cantidad</w:t>
            </w:r>
          </w:p>
        </w:tc>
        <w:tc>
          <w:tcPr>
            <w:tcW w:w="1029" w:type="dxa"/>
            <w:shd w:val="clear" w:color="auto" w:fill="F2F2F2"/>
          </w:tcPr>
          <w:p w14:paraId="78E4112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Valor unitario antes de IVA ($)</w:t>
            </w:r>
          </w:p>
        </w:tc>
        <w:tc>
          <w:tcPr>
            <w:tcW w:w="655" w:type="dxa"/>
            <w:shd w:val="clear" w:color="auto" w:fill="F2F2F2"/>
          </w:tcPr>
          <w:p w14:paraId="6072F69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IVA (%)</w:t>
            </w:r>
          </w:p>
        </w:tc>
        <w:tc>
          <w:tcPr>
            <w:tcW w:w="1216" w:type="dxa"/>
            <w:shd w:val="clear" w:color="auto" w:fill="F2F2F2"/>
          </w:tcPr>
          <w:p w14:paraId="356B98D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Valor unitario con IVA ($)</w:t>
            </w:r>
          </w:p>
        </w:tc>
        <w:tc>
          <w:tcPr>
            <w:tcW w:w="1310" w:type="dxa"/>
            <w:shd w:val="clear" w:color="auto" w:fill="F2F2F2"/>
          </w:tcPr>
          <w:p w14:paraId="7BD22AB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Valor total ($)</w:t>
            </w:r>
          </w:p>
        </w:tc>
      </w:tr>
      <w:tr w:rsidR="00517D28" w:rsidRPr="00C02D8D" w14:paraId="43BA925A" w14:textId="77777777">
        <w:tc>
          <w:tcPr>
            <w:tcW w:w="842" w:type="dxa"/>
          </w:tcPr>
          <w:p w14:paraId="5597CF0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3BEEC3F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1. CUBIERTA CASETA COMUNAL BARRIO SAN MARTÍN DE BARAYA HUILA</w:t>
            </w:r>
          </w:p>
        </w:tc>
        <w:tc>
          <w:tcPr>
            <w:tcW w:w="748" w:type="dxa"/>
          </w:tcPr>
          <w:p w14:paraId="51E1CFC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5EEDADD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5F33A83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BC910E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B9A86B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22E428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C35DE2D" w14:textId="77777777">
        <w:tc>
          <w:tcPr>
            <w:tcW w:w="842" w:type="dxa"/>
          </w:tcPr>
          <w:p w14:paraId="2893535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1,1</w:t>
            </w:r>
          </w:p>
        </w:tc>
        <w:tc>
          <w:tcPr>
            <w:tcW w:w="2624" w:type="dxa"/>
          </w:tcPr>
          <w:p w14:paraId="36F1705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PRELIMINARES</w:t>
            </w:r>
          </w:p>
        </w:tc>
        <w:tc>
          <w:tcPr>
            <w:tcW w:w="748" w:type="dxa"/>
          </w:tcPr>
          <w:p w14:paraId="676FD93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8EC75A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326B939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6409D99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8EDC94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5507F7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184CED1" w14:textId="77777777">
        <w:tc>
          <w:tcPr>
            <w:tcW w:w="842" w:type="dxa"/>
          </w:tcPr>
          <w:p w14:paraId="3999532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1,1,1</w:t>
            </w:r>
          </w:p>
        </w:tc>
        <w:tc>
          <w:tcPr>
            <w:tcW w:w="2624" w:type="dxa"/>
          </w:tcPr>
          <w:p w14:paraId="4A1864F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Localización y replanteo manual de ejes y cimientos. Incluye materiales y equipos necesarios para la realización de la actividad de obra.</w:t>
            </w:r>
          </w:p>
        </w:tc>
        <w:tc>
          <w:tcPr>
            <w:tcW w:w="748" w:type="dxa"/>
          </w:tcPr>
          <w:p w14:paraId="24E681D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3A0F153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214,74</w:t>
            </w:r>
          </w:p>
        </w:tc>
        <w:tc>
          <w:tcPr>
            <w:tcW w:w="1029" w:type="dxa"/>
          </w:tcPr>
          <w:p w14:paraId="6FAD436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64FFCC9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459892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39EFD9D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05326F48" w14:textId="77777777">
        <w:tc>
          <w:tcPr>
            <w:tcW w:w="842" w:type="dxa"/>
          </w:tcPr>
          <w:p w14:paraId="1EFF0D3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1,1,2</w:t>
            </w:r>
          </w:p>
        </w:tc>
        <w:tc>
          <w:tcPr>
            <w:tcW w:w="2624" w:type="dxa"/>
          </w:tcPr>
          <w:p w14:paraId="39AB5A1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Cerramiento perimetral en lona de polipropileno de altura 2.00m, incluye postes móviles de fijación en cuartón de madera y todo lo necesario para su ejecución.</w:t>
            </w:r>
          </w:p>
        </w:tc>
        <w:tc>
          <w:tcPr>
            <w:tcW w:w="748" w:type="dxa"/>
          </w:tcPr>
          <w:p w14:paraId="7DABED0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47B1537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37,80</w:t>
            </w:r>
          </w:p>
        </w:tc>
        <w:tc>
          <w:tcPr>
            <w:tcW w:w="1029" w:type="dxa"/>
          </w:tcPr>
          <w:p w14:paraId="78DB533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115640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CAAB5E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3C1177E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5F279E5" w14:textId="77777777">
        <w:tc>
          <w:tcPr>
            <w:tcW w:w="842" w:type="dxa"/>
          </w:tcPr>
          <w:p w14:paraId="7AE3C8C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1,2</w:t>
            </w:r>
          </w:p>
        </w:tc>
        <w:tc>
          <w:tcPr>
            <w:tcW w:w="2624" w:type="dxa"/>
          </w:tcPr>
          <w:p w14:paraId="0F99D61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DEMOLICIONES</w:t>
            </w:r>
          </w:p>
        </w:tc>
        <w:tc>
          <w:tcPr>
            <w:tcW w:w="748" w:type="dxa"/>
          </w:tcPr>
          <w:p w14:paraId="1BB787A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ADAD95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68D0E51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0F1F21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CE0EF1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C41089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4EB47B1" w14:textId="77777777">
        <w:tc>
          <w:tcPr>
            <w:tcW w:w="842" w:type="dxa"/>
          </w:tcPr>
          <w:p w14:paraId="123B0A2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1,2,1</w:t>
            </w:r>
          </w:p>
        </w:tc>
        <w:tc>
          <w:tcPr>
            <w:tcW w:w="2624" w:type="dxa"/>
          </w:tcPr>
          <w:p w14:paraId="7E014A5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Demolición por medios manuales de placa de concreto de contrapiso de e= 0.15 m, incluye retiro y disposición final a punto autorizado menor a 3 km.</w:t>
            </w:r>
          </w:p>
        </w:tc>
        <w:tc>
          <w:tcPr>
            <w:tcW w:w="748" w:type="dxa"/>
          </w:tcPr>
          <w:p w14:paraId="128DD31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65E7A09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85,50</w:t>
            </w:r>
          </w:p>
        </w:tc>
        <w:tc>
          <w:tcPr>
            <w:tcW w:w="1029" w:type="dxa"/>
          </w:tcPr>
          <w:p w14:paraId="0209E55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0B0959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2168CC2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4C6BF6E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B247F1A" w14:textId="77777777">
        <w:tc>
          <w:tcPr>
            <w:tcW w:w="842" w:type="dxa"/>
          </w:tcPr>
          <w:p w14:paraId="312A3A5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1,2,2</w:t>
            </w:r>
          </w:p>
        </w:tc>
        <w:tc>
          <w:tcPr>
            <w:tcW w:w="2624" w:type="dxa"/>
          </w:tcPr>
          <w:p w14:paraId="3C0D5B7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Demolición mecánica de estructuras de concreto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con dimensiones entre e= 0.1m a 0.25m, incluye retiro y disposición final a punto autorizado menor a 3 km.</w:t>
            </w:r>
          </w:p>
        </w:tc>
        <w:tc>
          <w:tcPr>
            <w:tcW w:w="748" w:type="dxa"/>
          </w:tcPr>
          <w:p w14:paraId="677BF7F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M³</w:t>
            </w:r>
          </w:p>
        </w:tc>
        <w:tc>
          <w:tcPr>
            <w:tcW w:w="936" w:type="dxa"/>
          </w:tcPr>
          <w:p w14:paraId="19E3CC7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6,17</w:t>
            </w:r>
          </w:p>
        </w:tc>
        <w:tc>
          <w:tcPr>
            <w:tcW w:w="1029" w:type="dxa"/>
          </w:tcPr>
          <w:p w14:paraId="5327CAF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8A3635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F26DE1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4123F2C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CA16C48" w14:textId="77777777">
        <w:tc>
          <w:tcPr>
            <w:tcW w:w="842" w:type="dxa"/>
          </w:tcPr>
          <w:p w14:paraId="622CC9A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1,2,3</w:t>
            </w:r>
          </w:p>
        </w:tc>
        <w:tc>
          <w:tcPr>
            <w:tcW w:w="2624" w:type="dxa"/>
          </w:tcPr>
          <w:p w14:paraId="6B4026B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Desmonte de gaviones existentes por medios manuales, incluye cargue, retiro y disposición final a punto autorizado menor a 3 km.</w:t>
            </w:r>
          </w:p>
        </w:tc>
        <w:tc>
          <w:tcPr>
            <w:tcW w:w="748" w:type="dxa"/>
          </w:tcPr>
          <w:p w14:paraId="171B072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M³</w:t>
            </w:r>
          </w:p>
        </w:tc>
        <w:tc>
          <w:tcPr>
            <w:tcW w:w="936" w:type="dxa"/>
          </w:tcPr>
          <w:p w14:paraId="02EE9C5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35,48</w:t>
            </w:r>
          </w:p>
        </w:tc>
        <w:tc>
          <w:tcPr>
            <w:tcW w:w="1029" w:type="dxa"/>
          </w:tcPr>
          <w:p w14:paraId="16EFA2E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0249126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852959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234080F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32B9D70" w14:textId="77777777">
        <w:tc>
          <w:tcPr>
            <w:tcW w:w="842" w:type="dxa"/>
          </w:tcPr>
          <w:p w14:paraId="57C4087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1,3</w:t>
            </w:r>
          </w:p>
        </w:tc>
        <w:tc>
          <w:tcPr>
            <w:tcW w:w="2624" w:type="dxa"/>
          </w:tcPr>
          <w:p w14:paraId="1685458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MOVIMIENTO DE TIERRAS</w:t>
            </w:r>
          </w:p>
        </w:tc>
        <w:tc>
          <w:tcPr>
            <w:tcW w:w="748" w:type="dxa"/>
          </w:tcPr>
          <w:p w14:paraId="11C9EBE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0A6C6AF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7C50625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2D990E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F99AE8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25C9A0D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90254A3" w14:textId="77777777">
        <w:tc>
          <w:tcPr>
            <w:tcW w:w="842" w:type="dxa"/>
          </w:tcPr>
          <w:p w14:paraId="7B43A2E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1,3,1</w:t>
            </w:r>
          </w:p>
        </w:tc>
        <w:tc>
          <w:tcPr>
            <w:tcW w:w="2624" w:type="dxa"/>
          </w:tcPr>
          <w:p w14:paraId="6CCD9A9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Excavación manual en material común en profundidad menor a 2.0m, incluye todo lo necesario para su correcta ejecución.</w:t>
            </w:r>
          </w:p>
        </w:tc>
        <w:tc>
          <w:tcPr>
            <w:tcW w:w="748" w:type="dxa"/>
          </w:tcPr>
          <w:p w14:paraId="26B0538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M³</w:t>
            </w:r>
          </w:p>
        </w:tc>
        <w:tc>
          <w:tcPr>
            <w:tcW w:w="936" w:type="dxa"/>
          </w:tcPr>
          <w:p w14:paraId="5580E5D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72,84</w:t>
            </w:r>
          </w:p>
        </w:tc>
        <w:tc>
          <w:tcPr>
            <w:tcW w:w="1029" w:type="dxa"/>
          </w:tcPr>
          <w:p w14:paraId="4CFF333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55D90D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218A4E3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51E8549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644870A" w14:textId="77777777">
        <w:tc>
          <w:tcPr>
            <w:tcW w:w="842" w:type="dxa"/>
          </w:tcPr>
          <w:p w14:paraId="4975D00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1,3,2</w:t>
            </w:r>
          </w:p>
        </w:tc>
        <w:tc>
          <w:tcPr>
            <w:tcW w:w="2624" w:type="dxa"/>
          </w:tcPr>
          <w:p w14:paraId="47B9613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Excavación mecánica para perfilación de talud con profundidad promedio de 0.50m, incluye materiales y equipos necesarios para su correcta ejecución.</w:t>
            </w:r>
          </w:p>
        </w:tc>
        <w:tc>
          <w:tcPr>
            <w:tcW w:w="748" w:type="dxa"/>
          </w:tcPr>
          <w:p w14:paraId="2DD39DA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2A53D04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98,33</w:t>
            </w:r>
          </w:p>
        </w:tc>
        <w:tc>
          <w:tcPr>
            <w:tcW w:w="1029" w:type="dxa"/>
          </w:tcPr>
          <w:p w14:paraId="6C693D7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C6878C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EEEC6C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594DBC7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2B80A488" w14:textId="77777777">
        <w:tc>
          <w:tcPr>
            <w:tcW w:w="842" w:type="dxa"/>
          </w:tcPr>
          <w:p w14:paraId="5DFD41A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1,3,3</w:t>
            </w:r>
          </w:p>
        </w:tc>
        <w:tc>
          <w:tcPr>
            <w:tcW w:w="2624" w:type="dxa"/>
          </w:tcPr>
          <w:p w14:paraId="57CBA3C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Recolección y cargue de material sobrante en lugar de obra. Incluye: maquinaria, costo de disposición final del material a distancia no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mayor a 3 km y todo lo necesario para la correcta ejecución de la obra.</w:t>
            </w:r>
          </w:p>
        </w:tc>
        <w:tc>
          <w:tcPr>
            <w:tcW w:w="748" w:type="dxa"/>
          </w:tcPr>
          <w:p w14:paraId="3A566DB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M³</w:t>
            </w:r>
          </w:p>
        </w:tc>
        <w:tc>
          <w:tcPr>
            <w:tcW w:w="936" w:type="dxa"/>
          </w:tcPr>
          <w:p w14:paraId="20BC0BA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97,42</w:t>
            </w:r>
          </w:p>
        </w:tc>
        <w:tc>
          <w:tcPr>
            <w:tcW w:w="1029" w:type="dxa"/>
          </w:tcPr>
          <w:p w14:paraId="6918D1E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8394D8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960203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7C1A91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0B081BE6" w14:textId="77777777">
        <w:tc>
          <w:tcPr>
            <w:tcW w:w="842" w:type="dxa"/>
          </w:tcPr>
          <w:p w14:paraId="0134D2B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1,4</w:t>
            </w:r>
          </w:p>
        </w:tc>
        <w:tc>
          <w:tcPr>
            <w:tcW w:w="2624" w:type="dxa"/>
          </w:tcPr>
          <w:p w14:paraId="6283AF9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ESTRUCTURAS DE CONCRETOS</w:t>
            </w:r>
          </w:p>
        </w:tc>
        <w:tc>
          <w:tcPr>
            <w:tcW w:w="748" w:type="dxa"/>
          </w:tcPr>
          <w:p w14:paraId="70F4CF4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7AC1F49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7DD2596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09BC453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6B9355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5A41027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0AD00AB0" w14:textId="77777777">
        <w:tc>
          <w:tcPr>
            <w:tcW w:w="842" w:type="dxa"/>
          </w:tcPr>
          <w:p w14:paraId="5122EE6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1,4,1</w:t>
            </w:r>
          </w:p>
        </w:tc>
        <w:tc>
          <w:tcPr>
            <w:tcW w:w="2624" w:type="dxa"/>
          </w:tcPr>
          <w:p w14:paraId="44214AA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instalación, vaciado y tallado de concreto de 3000 psi mezclado en obra para zapata de cimentación. La actividad comprende materiales y equipos necesarios para su ejecución.</w:t>
            </w:r>
          </w:p>
        </w:tc>
        <w:tc>
          <w:tcPr>
            <w:tcW w:w="748" w:type="dxa"/>
          </w:tcPr>
          <w:p w14:paraId="4C38A81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M³</w:t>
            </w:r>
          </w:p>
        </w:tc>
        <w:tc>
          <w:tcPr>
            <w:tcW w:w="936" w:type="dxa"/>
          </w:tcPr>
          <w:p w14:paraId="3495CE5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3,46</w:t>
            </w:r>
          </w:p>
        </w:tc>
        <w:tc>
          <w:tcPr>
            <w:tcW w:w="1029" w:type="dxa"/>
          </w:tcPr>
          <w:p w14:paraId="7219410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4DE0CBE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3FB9B2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267C54D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B16A888" w14:textId="77777777">
        <w:tc>
          <w:tcPr>
            <w:tcW w:w="842" w:type="dxa"/>
          </w:tcPr>
          <w:p w14:paraId="6A36AD1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1,4,2</w:t>
            </w:r>
          </w:p>
        </w:tc>
        <w:tc>
          <w:tcPr>
            <w:tcW w:w="2624" w:type="dxa"/>
          </w:tcPr>
          <w:p w14:paraId="4E9B638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instalación, vaciado y tallado de concreto de 3000 psi mezclado en obra para viga de cimentación de sección de 0.30x0.40 m. La actividad comprende materiales y equipos necesarios para su ejecución.</w:t>
            </w:r>
          </w:p>
        </w:tc>
        <w:tc>
          <w:tcPr>
            <w:tcW w:w="748" w:type="dxa"/>
          </w:tcPr>
          <w:p w14:paraId="3A46553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3740D02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2,54</w:t>
            </w:r>
          </w:p>
        </w:tc>
        <w:tc>
          <w:tcPr>
            <w:tcW w:w="1029" w:type="dxa"/>
          </w:tcPr>
          <w:p w14:paraId="4C7EAE4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2F0BD8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8A38E7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59CCAA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23D2F971" w14:textId="77777777">
        <w:tc>
          <w:tcPr>
            <w:tcW w:w="842" w:type="dxa"/>
          </w:tcPr>
          <w:p w14:paraId="6F4C30A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1,4,3</w:t>
            </w:r>
          </w:p>
        </w:tc>
        <w:tc>
          <w:tcPr>
            <w:tcW w:w="2624" w:type="dxa"/>
          </w:tcPr>
          <w:p w14:paraId="58F3B9A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e instalación, vaciado y tallado de concreto de 3000 psi mezclado en obra para viga de cimentación de sección de 0.35x0.40 m. La actividad comprende materiales y equipos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necesarios para su ejecución.</w:t>
            </w:r>
          </w:p>
        </w:tc>
        <w:tc>
          <w:tcPr>
            <w:tcW w:w="748" w:type="dxa"/>
          </w:tcPr>
          <w:p w14:paraId="1925479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ML</w:t>
            </w:r>
          </w:p>
        </w:tc>
        <w:tc>
          <w:tcPr>
            <w:tcW w:w="936" w:type="dxa"/>
          </w:tcPr>
          <w:p w14:paraId="4638D14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3,11</w:t>
            </w:r>
          </w:p>
        </w:tc>
        <w:tc>
          <w:tcPr>
            <w:tcW w:w="1029" w:type="dxa"/>
          </w:tcPr>
          <w:p w14:paraId="0CC1BE6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FB249E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5CB51D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40F238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86A733A" w14:textId="77777777">
        <w:tc>
          <w:tcPr>
            <w:tcW w:w="842" w:type="dxa"/>
          </w:tcPr>
          <w:p w14:paraId="6FB8202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1,4,4</w:t>
            </w:r>
          </w:p>
        </w:tc>
        <w:tc>
          <w:tcPr>
            <w:tcW w:w="2624" w:type="dxa"/>
          </w:tcPr>
          <w:p w14:paraId="05B5F8D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instalación, vaciado y tallado de concreto de 3000 psi mezclado en obra para placa de contrapiso y andenes e=0.1m. La actividad comprende materiales y equipos necesarios para su ejecución.</w:t>
            </w:r>
          </w:p>
        </w:tc>
        <w:tc>
          <w:tcPr>
            <w:tcW w:w="748" w:type="dxa"/>
          </w:tcPr>
          <w:p w14:paraId="3118425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0AB7106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119,23</w:t>
            </w:r>
          </w:p>
        </w:tc>
        <w:tc>
          <w:tcPr>
            <w:tcW w:w="1029" w:type="dxa"/>
          </w:tcPr>
          <w:p w14:paraId="2BFDFE3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4A0F3F6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6012D9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363DB58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A28A43B" w14:textId="77777777">
        <w:tc>
          <w:tcPr>
            <w:tcW w:w="842" w:type="dxa"/>
          </w:tcPr>
          <w:p w14:paraId="26D3813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1,4,5</w:t>
            </w:r>
          </w:p>
        </w:tc>
        <w:tc>
          <w:tcPr>
            <w:tcW w:w="2624" w:type="dxa"/>
          </w:tcPr>
          <w:p w14:paraId="1B0FF7D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instalación, vaciado y formaleta de concreto de 3000 psi mezclado en para pedestales de sección de 0.4x0.4m. La actividad comprende materiales y equipos necesarios para su ejecución.</w:t>
            </w:r>
          </w:p>
        </w:tc>
        <w:tc>
          <w:tcPr>
            <w:tcW w:w="748" w:type="dxa"/>
          </w:tcPr>
          <w:p w14:paraId="4EA4A29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1CFD60E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7,80</w:t>
            </w:r>
          </w:p>
        </w:tc>
        <w:tc>
          <w:tcPr>
            <w:tcW w:w="1029" w:type="dxa"/>
          </w:tcPr>
          <w:p w14:paraId="3F7A672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5D47E6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4027F4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ED9874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2DE9EBC8" w14:textId="77777777">
        <w:tc>
          <w:tcPr>
            <w:tcW w:w="842" w:type="dxa"/>
          </w:tcPr>
          <w:p w14:paraId="0431770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1,4,6</w:t>
            </w:r>
          </w:p>
        </w:tc>
        <w:tc>
          <w:tcPr>
            <w:tcW w:w="2624" w:type="dxa"/>
          </w:tcPr>
          <w:p w14:paraId="78B00A4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Construcción de cuneta en concreto impermeabilizado de 3000 psi mezclado en </w:t>
            </w:r>
            <w:proofErr w:type="gramStart"/>
            <w:r w:rsidRPr="00C02D8D">
              <w:rPr>
                <w:rFonts w:ascii="Arial" w:hAnsi="Arial" w:cs="Arial"/>
                <w:lang w:val="es-CO"/>
              </w:rPr>
              <w:t>obra  e</w:t>
            </w:r>
            <w:proofErr w:type="gramEnd"/>
            <w:r w:rsidRPr="00C02D8D">
              <w:rPr>
                <w:rFonts w:ascii="Arial" w:hAnsi="Arial" w:cs="Arial"/>
                <w:lang w:val="es-CO"/>
              </w:rPr>
              <w:t>= 0.10 m. de ancho libre de 0.20m; con pendiente longitudinal mínima de 1%. La actividad comprende formaleta, vaciado y tallado.</w:t>
            </w:r>
          </w:p>
        </w:tc>
        <w:tc>
          <w:tcPr>
            <w:tcW w:w="748" w:type="dxa"/>
          </w:tcPr>
          <w:p w14:paraId="1488261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462AB6A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32,50</w:t>
            </w:r>
          </w:p>
        </w:tc>
        <w:tc>
          <w:tcPr>
            <w:tcW w:w="1029" w:type="dxa"/>
          </w:tcPr>
          <w:p w14:paraId="6FADB3C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5D7B3D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F1AF60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85D49E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EB00609" w14:textId="77777777">
        <w:tc>
          <w:tcPr>
            <w:tcW w:w="842" w:type="dxa"/>
          </w:tcPr>
          <w:p w14:paraId="020713A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1,4,7</w:t>
            </w:r>
          </w:p>
        </w:tc>
        <w:tc>
          <w:tcPr>
            <w:tcW w:w="2624" w:type="dxa"/>
          </w:tcPr>
          <w:p w14:paraId="648A9A4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e instalación de sardinel prefabricado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en concreto de 3.000 psi de medidas de 42x17x100 cm. Incluye mortero de pega 1:3. Incluye todo lo necesario para su ejecución.</w:t>
            </w:r>
          </w:p>
        </w:tc>
        <w:tc>
          <w:tcPr>
            <w:tcW w:w="748" w:type="dxa"/>
          </w:tcPr>
          <w:p w14:paraId="344D8C1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ML</w:t>
            </w:r>
          </w:p>
        </w:tc>
        <w:tc>
          <w:tcPr>
            <w:tcW w:w="936" w:type="dxa"/>
          </w:tcPr>
          <w:p w14:paraId="1E04D16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25,00</w:t>
            </w:r>
          </w:p>
        </w:tc>
        <w:tc>
          <w:tcPr>
            <w:tcW w:w="1029" w:type="dxa"/>
          </w:tcPr>
          <w:p w14:paraId="39E173D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925034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3BFA7E6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3D0DCB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52D5D87" w14:textId="77777777">
        <w:tc>
          <w:tcPr>
            <w:tcW w:w="842" w:type="dxa"/>
          </w:tcPr>
          <w:p w14:paraId="51E471E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1,4,8</w:t>
            </w:r>
          </w:p>
        </w:tc>
        <w:tc>
          <w:tcPr>
            <w:tcW w:w="2624" w:type="dxa"/>
          </w:tcPr>
          <w:p w14:paraId="43F223E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e instalación de acero corrugado de refuerzo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fy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>=60.000 psi, incluye figurado y armado en obra. La actividad comprende materiales y equipos necesarios para su instalación.</w:t>
            </w:r>
          </w:p>
        </w:tc>
        <w:tc>
          <w:tcPr>
            <w:tcW w:w="748" w:type="dxa"/>
          </w:tcPr>
          <w:p w14:paraId="3B571F5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KG</w:t>
            </w:r>
          </w:p>
        </w:tc>
        <w:tc>
          <w:tcPr>
            <w:tcW w:w="936" w:type="dxa"/>
          </w:tcPr>
          <w:p w14:paraId="185B2E9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1.116,10</w:t>
            </w:r>
          </w:p>
        </w:tc>
        <w:tc>
          <w:tcPr>
            <w:tcW w:w="1029" w:type="dxa"/>
          </w:tcPr>
          <w:p w14:paraId="7D164D3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B9CF6F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2FBB66B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4360D73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5CC4A73" w14:textId="77777777">
        <w:tc>
          <w:tcPr>
            <w:tcW w:w="842" w:type="dxa"/>
          </w:tcPr>
          <w:p w14:paraId="6869EA3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1,4,9</w:t>
            </w:r>
          </w:p>
        </w:tc>
        <w:tc>
          <w:tcPr>
            <w:tcW w:w="2624" w:type="dxa"/>
          </w:tcPr>
          <w:p w14:paraId="424C436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malla electrosoldada cal. 4mm 15x15 cm para contrapiso de concreto.</w:t>
            </w:r>
          </w:p>
        </w:tc>
        <w:tc>
          <w:tcPr>
            <w:tcW w:w="748" w:type="dxa"/>
          </w:tcPr>
          <w:p w14:paraId="02C3DD4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2F0CD27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119,23</w:t>
            </w:r>
          </w:p>
        </w:tc>
        <w:tc>
          <w:tcPr>
            <w:tcW w:w="1029" w:type="dxa"/>
          </w:tcPr>
          <w:p w14:paraId="19F3321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1D58DC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8ADA51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58A38FB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B159046" w14:textId="77777777">
        <w:tc>
          <w:tcPr>
            <w:tcW w:w="842" w:type="dxa"/>
          </w:tcPr>
          <w:p w14:paraId="5950ECC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1,4,10</w:t>
            </w:r>
          </w:p>
        </w:tc>
        <w:tc>
          <w:tcPr>
            <w:tcW w:w="2624" w:type="dxa"/>
          </w:tcPr>
          <w:p w14:paraId="10976CD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Polietileno cal. 6 para aislamiento de capilaridad.</w:t>
            </w:r>
          </w:p>
        </w:tc>
        <w:tc>
          <w:tcPr>
            <w:tcW w:w="748" w:type="dxa"/>
          </w:tcPr>
          <w:p w14:paraId="1C36A3C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7736144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87,98</w:t>
            </w:r>
          </w:p>
        </w:tc>
        <w:tc>
          <w:tcPr>
            <w:tcW w:w="1029" w:type="dxa"/>
          </w:tcPr>
          <w:p w14:paraId="70B50C2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6CA154F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0446801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FAD013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60B8990" w14:textId="77777777">
        <w:tc>
          <w:tcPr>
            <w:tcW w:w="842" w:type="dxa"/>
          </w:tcPr>
          <w:p w14:paraId="154CA4B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1,5</w:t>
            </w:r>
          </w:p>
        </w:tc>
        <w:tc>
          <w:tcPr>
            <w:tcW w:w="2624" w:type="dxa"/>
          </w:tcPr>
          <w:p w14:paraId="3858182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ESTRUCTURA METÁLICA Y CUBIERTAS</w:t>
            </w:r>
          </w:p>
        </w:tc>
        <w:tc>
          <w:tcPr>
            <w:tcW w:w="748" w:type="dxa"/>
          </w:tcPr>
          <w:p w14:paraId="26A2C2C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D16C10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7CF9067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87A991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24EE8B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84339C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075FA9FE" w14:textId="77777777">
        <w:tc>
          <w:tcPr>
            <w:tcW w:w="842" w:type="dxa"/>
          </w:tcPr>
          <w:p w14:paraId="43A93B3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1,5,1</w:t>
            </w:r>
          </w:p>
        </w:tc>
        <w:tc>
          <w:tcPr>
            <w:tcW w:w="2624" w:type="dxa"/>
          </w:tcPr>
          <w:p w14:paraId="4E52A2D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Construcción de cartela metálica lámina HR acero A36 calibre 3/4" o 19mm de 35cmx35cm; con 4 pernos de anclaje en varilla roscada de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3/4" con sus respectivas tuercas en extremo y fin de bastón. La conexión debe ser rematada con soldadura tipo cordón para empalme de columnas metálicas de cubierta. La actividad comprende todo lo necesario para su correcta ejecución.</w:t>
            </w:r>
          </w:p>
        </w:tc>
        <w:tc>
          <w:tcPr>
            <w:tcW w:w="748" w:type="dxa"/>
          </w:tcPr>
          <w:p w14:paraId="533F2DB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UND</w:t>
            </w:r>
          </w:p>
        </w:tc>
        <w:tc>
          <w:tcPr>
            <w:tcW w:w="936" w:type="dxa"/>
          </w:tcPr>
          <w:p w14:paraId="39C8894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6,00</w:t>
            </w:r>
          </w:p>
        </w:tc>
        <w:tc>
          <w:tcPr>
            <w:tcW w:w="1029" w:type="dxa"/>
          </w:tcPr>
          <w:p w14:paraId="5D469E6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9372E0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4ECC7B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AB75C6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3DF726B" w14:textId="77777777">
        <w:tc>
          <w:tcPr>
            <w:tcW w:w="842" w:type="dxa"/>
          </w:tcPr>
          <w:p w14:paraId="7C0923F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1,5,2</w:t>
            </w:r>
          </w:p>
        </w:tc>
        <w:tc>
          <w:tcPr>
            <w:tcW w:w="2624" w:type="dxa"/>
          </w:tcPr>
          <w:p w14:paraId="05B527B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Construcción de columna metálica en perfil tubular estructural (PTE) de 150mmx150mm por 6mm de calibre. La actividad incluye corte, soldadura, enmasillado, lijado y pintado en acabado de esmalte de color por especificar. Previa aplicación de primer anticorrosivo.</w:t>
            </w:r>
          </w:p>
        </w:tc>
        <w:tc>
          <w:tcPr>
            <w:tcW w:w="748" w:type="dxa"/>
          </w:tcPr>
          <w:p w14:paraId="11C0D2C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KG</w:t>
            </w:r>
          </w:p>
        </w:tc>
        <w:tc>
          <w:tcPr>
            <w:tcW w:w="936" w:type="dxa"/>
          </w:tcPr>
          <w:p w14:paraId="2D62BA1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534,50</w:t>
            </w:r>
          </w:p>
        </w:tc>
        <w:tc>
          <w:tcPr>
            <w:tcW w:w="1029" w:type="dxa"/>
          </w:tcPr>
          <w:p w14:paraId="3F8ACF9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4B4B952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2DA5A7D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47250FE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2169396A" w14:textId="77777777">
        <w:tc>
          <w:tcPr>
            <w:tcW w:w="842" w:type="dxa"/>
          </w:tcPr>
          <w:p w14:paraId="5E3575D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1,5,3</w:t>
            </w:r>
          </w:p>
        </w:tc>
        <w:tc>
          <w:tcPr>
            <w:tcW w:w="2624" w:type="dxa"/>
          </w:tcPr>
          <w:p w14:paraId="43F6CCC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Construcción e instalación de cercha metálica tipo 1 a dos aguas, en perfil tubular estructural (PTE) secciones mixtas: 70mmX70mm cal.3mm; 90mmX90mm cal. 2.5mm; 50mmX50mm cal.2.5mm. La actividad incluye corte, soldadura, enmasillado, lijado y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pintado en acabado de esmalte de color por especificar. Previa aplicación de primer anticorrosivo.</w:t>
            </w:r>
          </w:p>
        </w:tc>
        <w:tc>
          <w:tcPr>
            <w:tcW w:w="748" w:type="dxa"/>
          </w:tcPr>
          <w:p w14:paraId="6E1B3BB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KG</w:t>
            </w:r>
          </w:p>
        </w:tc>
        <w:tc>
          <w:tcPr>
            <w:tcW w:w="936" w:type="dxa"/>
          </w:tcPr>
          <w:p w14:paraId="25CFEA7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517,38</w:t>
            </w:r>
          </w:p>
        </w:tc>
        <w:tc>
          <w:tcPr>
            <w:tcW w:w="1029" w:type="dxa"/>
          </w:tcPr>
          <w:p w14:paraId="346306F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60DFD0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1AFE4B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3E5C95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6330DED" w14:textId="77777777">
        <w:tc>
          <w:tcPr>
            <w:tcW w:w="842" w:type="dxa"/>
          </w:tcPr>
          <w:p w14:paraId="5CCC5D3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1,5,4</w:t>
            </w:r>
          </w:p>
        </w:tc>
        <w:tc>
          <w:tcPr>
            <w:tcW w:w="2624" w:type="dxa"/>
          </w:tcPr>
          <w:p w14:paraId="271FF7C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Construcción e instalación de cercha riostra metálica tipo 2 en perfil tubular estructural (PTE) secciones mixtas: 70mmX70m cal.3mm; 40mmX40mm cal.2mm.  La actividad incluye corte, soldadura, enmasillado, lijado y pintado en acabado de esmalte de color por especificar. Previa aplicación de primer anticorrosivo.</w:t>
            </w:r>
          </w:p>
        </w:tc>
        <w:tc>
          <w:tcPr>
            <w:tcW w:w="748" w:type="dxa"/>
          </w:tcPr>
          <w:p w14:paraId="1071FC2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KG</w:t>
            </w:r>
          </w:p>
        </w:tc>
        <w:tc>
          <w:tcPr>
            <w:tcW w:w="936" w:type="dxa"/>
          </w:tcPr>
          <w:p w14:paraId="7FE3B3C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318,86</w:t>
            </w:r>
          </w:p>
        </w:tc>
        <w:tc>
          <w:tcPr>
            <w:tcW w:w="1029" w:type="dxa"/>
          </w:tcPr>
          <w:p w14:paraId="5D75591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9E7F2B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257402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844105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A6908C1" w14:textId="77777777">
        <w:tc>
          <w:tcPr>
            <w:tcW w:w="842" w:type="dxa"/>
          </w:tcPr>
          <w:p w14:paraId="4FAA2BE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1,5,5</w:t>
            </w:r>
          </w:p>
        </w:tc>
        <w:tc>
          <w:tcPr>
            <w:tcW w:w="2624" w:type="dxa"/>
          </w:tcPr>
          <w:p w14:paraId="4E63A2A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Construcción e instalación de correas metálicas en perfil tubular estructural (PTE) sección 150mmx50mm cal.3mm. La actividad incluye corte, soldadura, enmasillado, lijado y pintado en acabado de esmalte de color por especificar. Previa aplicación de primer anticorrosivo.</w:t>
            </w:r>
          </w:p>
        </w:tc>
        <w:tc>
          <w:tcPr>
            <w:tcW w:w="748" w:type="dxa"/>
          </w:tcPr>
          <w:p w14:paraId="5F6390B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KG</w:t>
            </w:r>
          </w:p>
        </w:tc>
        <w:tc>
          <w:tcPr>
            <w:tcW w:w="936" w:type="dxa"/>
          </w:tcPr>
          <w:p w14:paraId="09B2E71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872,59</w:t>
            </w:r>
          </w:p>
        </w:tc>
        <w:tc>
          <w:tcPr>
            <w:tcW w:w="1029" w:type="dxa"/>
          </w:tcPr>
          <w:p w14:paraId="2F5727F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DA49EF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F7470E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11D419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D7B5F95" w14:textId="77777777">
        <w:tc>
          <w:tcPr>
            <w:tcW w:w="842" w:type="dxa"/>
          </w:tcPr>
          <w:p w14:paraId="6A81ACF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1,5,6</w:t>
            </w:r>
          </w:p>
        </w:tc>
        <w:tc>
          <w:tcPr>
            <w:tcW w:w="2624" w:type="dxa"/>
          </w:tcPr>
          <w:p w14:paraId="0BD5DCF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e instalación de ángulo de 1 1/2"x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1/4" La actividad incluye corte, soldadura, enmasillado, lijado y pintado en acabado de esmalte de color por especificar. Previa aplicación de primer anticorrosivo.</w:t>
            </w:r>
          </w:p>
        </w:tc>
        <w:tc>
          <w:tcPr>
            <w:tcW w:w="748" w:type="dxa"/>
          </w:tcPr>
          <w:p w14:paraId="268BE4E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KG</w:t>
            </w:r>
          </w:p>
        </w:tc>
        <w:tc>
          <w:tcPr>
            <w:tcW w:w="936" w:type="dxa"/>
          </w:tcPr>
          <w:p w14:paraId="5FD82EB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136,49</w:t>
            </w:r>
          </w:p>
        </w:tc>
        <w:tc>
          <w:tcPr>
            <w:tcW w:w="1029" w:type="dxa"/>
          </w:tcPr>
          <w:p w14:paraId="03858F1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5CFCA1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F89831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5975F66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466718F" w14:textId="77777777">
        <w:tc>
          <w:tcPr>
            <w:tcW w:w="842" w:type="dxa"/>
          </w:tcPr>
          <w:p w14:paraId="210EA28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1,5,7</w:t>
            </w:r>
          </w:p>
        </w:tc>
        <w:tc>
          <w:tcPr>
            <w:tcW w:w="2624" w:type="dxa"/>
          </w:tcPr>
          <w:p w14:paraId="497D24B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Templete en barra lisa de acero de 1/2". La actividad incluye corte, soldadura, enmasillado, lijado y pintado en acabado de esmalte de color por especificar. Previa aplicación de primer anticorrosivo.</w:t>
            </w:r>
          </w:p>
        </w:tc>
        <w:tc>
          <w:tcPr>
            <w:tcW w:w="748" w:type="dxa"/>
          </w:tcPr>
          <w:p w14:paraId="60F6C2B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KG</w:t>
            </w:r>
          </w:p>
        </w:tc>
        <w:tc>
          <w:tcPr>
            <w:tcW w:w="936" w:type="dxa"/>
          </w:tcPr>
          <w:p w14:paraId="7597F94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48,71</w:t>
            </w:r>
          </w:p>
        </w:tc>
        <w:tc>
          <w:tcPr>
            <w:tcW w:w="1029" w:type="dxa"/>
          </w:tcPr>
          <w:p w14:paraId="624432F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6D6379C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C44B26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27CAF8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CA8695B" w14:textId="77777777">
        <w:tc>
          <w:tcPr>
            <w:tcW w:w="842" w:type="dxa"/>
          </w:tcPr>
          <w:p w14:paraId="791F588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1,5,8</w:t>
            </w:r>
          </w:p>
        </w:tc>
        <w:tc>
          <w:tcPr>
            <w:tcW w:w="2624" w:type="dxa"/>
          </w:tcPr>
          <w:p w14:paraId="4294549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cubierta en teja master 1000, cal. 26 prepintada, color por especificar, incluye tornillos fijadores con capuchón de neopreno.</w:t>
            </w:r>
          </w:p>
        </w:tc>
        <w:tc>
          <w:tcPr>
            <w:tcW w:w="748" w:type="dxa"/>
          </w:tcPr>
          <w:p w14:paraId="4F7DF00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2D6D5DA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70,38</w:t>
            </w:r>
          </w:p>
        </w:tc>
        <w:tc>
          <w:tcPr>
            <w:tcW w:w="1029" w:type="dxa"/>
          </w:tcPr>
          <w:p w14:paraId="57AFDE0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0E6DD5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03C5F7B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5CBC3E2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639CDD7" w14:textId="77777777">
        <w:tc>
          <w:tcPr>
            <w:tcW w:w="842" w:type="dxa"/>
          </w:tcPr>
          <w:p w14:paraId="23DE9B1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1,5,9</w:t>
            </w:r>
          </w:p>
        </w:tc>
        <w:tc>
          <w:tcPr>
            <w:tcW w:w="2624" w:type="dxa"/>
          </w:tcPr>
          <w:p w14:paraId="2DF031F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caballete metálico para teja master 1000, cal. 26 prepintado, color por especificar, incluye tornillos fijadores con capuchón de neopreno.</w:t>
            </w:r>
          </w:p>
        </w:tc>
        <w:tc>
          <w:tcPr>
            <w:tcW w:w="748" w:type="dxa"/>
          </w:tcPr>
          <w:p w14:paraId="72BAD46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047392A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10,60</w:t>
            </w:r>
          </w:p>
        </w:tc>
        <w:tc>
          <w:tcPr>
            <w:tcW w:w="1029" w:type="dxa"/>
          </w:tcPr>
          <w:p w14:paraId="60CD76F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4559D65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227FD38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CE3477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BDF1A28" w14:textId="77777777">
        <w:tc>
          <w:tcPr>
            <w:tcW w:w="842" w:type="dxa"/>
          </w:tcPr>
          <w:p w14:paraId="029A85A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1,5,10</w:t>
            </w:r>
          </w:p>
        </w:tc>
        <w:tc>
          <w:tcPr>
            <w:tcW w:w="2624" w:type="dxa"/>
          </w:tcPr>
          <w:p w14:paraId="7D0520C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e instalación de canal metálico en lámina galvanizada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 xml:space="preserve">calibre 20 de sección de ancho de 0.35m x 0.30m de alto, con sosco de bajante de 6" en cada columna de cubierta. La actividad comprende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emnasillado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y soldadura para su instalación.</w:t>
            </w:r>
          </w:p>
        </w:tc>
        <w:tc>
          <w:tcPr>
            <w:tcW w:w="748" w:type="dxa"/>
          </w:tcPr>
          <w:p w14:paraId="48C6F0A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ML</w:t>
            </w:r>
          </w:p>
        </w:tc>
        <w:tc>
          <w:tcPr>
            <w:tcW w:w="936" w:type="dxa"/>
          </w:tcPr>
          <w:p w14:paraId="130ADB0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21,20</w:t>
            </w:r>
          </w:p>
        </w:tc>
        <w:tc>
          <w:tcPr>
            <w:tcW w:w="1029" w:type="dxa"/>
          </w:tcPr>
          <w:p w14:paraId="2280B93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F4F270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A986D5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24A8695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CA71427" w14:textId="77777777">
        <w:tc>
          <w:tcPr>
            <w:tcW w:w="842" w:type="dxa"/>
          </w:tcPr>
          <w:p w14:paraId="68FB56A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1,5,11</w:t>
            </w:r>
          </w:p>
        </w:tc>
        <w:tc>
          <w:tcPr>
            <w:tcW w:w="2624" w:type="dxa"/>
          </w:tcPr>
          <w:p w14:paraId="0D385B0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tubería PVC-S de 6" para bajantes de cubierta. Incluye accesorios y todo lo necesario para su correcta ejecución.</w:t>
            </w:r>
          </w:p>
        </w:tc>
        <w:tc>
          <w:tcPr>
            <w:tcW w:w="748" w:type="dxa"/>
          </w:tcPr>
          <w:p w14:paraId="4609CA6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00A6B29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30,90</w:t>
            </w:r>
          </w:p>
        </w:tc>
        <w:tc>
          <w:tcPr>
            <w:tcW w:w="1029" w:type="dxa"/>
          </w:tcPr>
          <w:p w14:paraId="161E87F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C5346F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1D6E34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BD95BE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CC96EF1" w14:textId="77777777">
        <w:tc>
          <w:tcPr>
            <w:tcW w:w="842" w:type="dxa"/>
          </w:tcPr>
          <w:p w14:paraId="10BD07F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1,6</w:t>
            </w:r>
          </w:p>
        </w:tc>
        <w:tc>
          <w:tcPr>
            <w:tcW w:w="2624" w:type="dxa"/>
          </w:tcPr>
          <w:p w14:paraId="3EE85D5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OBRAS DE CONTENCIÓN Y ESTABILIZACIÓN</w:t>
            </w:r>
          </w:p>
        </w:tc>
        <w:tc>
          <w:tcPr>
            <w:tcW w:w="748" w:type="dxa"/>
          </w:tcPr>
          <w:p w14:paraId="7352743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D40CA4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799DDCE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82FE66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20A6D3A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3B12D6D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A7C3667" w14:textId="77777777">
        <w:tc>
          <w:tcPr>
            <w:tcW w:w="842" w:type="dxa"/>
          </w:tcPr>
          <w:p w14:paraId="36B1F62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1,6,1</w:t>
            </w:r>
          </w:p>
        </w:tc>
        <w:tc>
          <w:tcPr>
            <w:tcW w:w="2624" w:type="dxa"/>
          </w:tcPr>
          <w:p w14:paraId="643D37D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gavión en malla galvanizada cal.</w:t>
            </w:r>
            <w:proofErr w:type="gramStart"/>
            <w:r w:rsidRPr="00C02D8D">
              <w:rPr>
                <w:rFonts w:ascii="Arial" w:hAnsi="Arial" w:cs="Arial"/>
                <w:lang w:val="es-CO"/>
              </w:rPr>
              <w:t>12 .</w:t>
            </w:r>
            <w:proofErr w:type="gramEnd"/>
            <w:r w:rsidRPr="00C02D8D">
              <w:rPr>
                <w:rFonts w:ascii="Arial" w:hAnsi="Arial" w:cs="Arial"/>
                <w:lang w:val="es-CO"/>
              </w:rPr>
              <w:t xml:space="preserve"> Doble torsión hexagonal de 10x10 cm. Con piedra aluvión de tamaño 4" a 10". La actividad comprende materiales, equipos y todo lo necesario para su instalación</w:t>
            </w:r>
          </w:p>
        </w:tc>
        <w:tc>
          <w:tcPr>
            <w:tcW w:w="748" w:type="dxa"/>
          </w:tcPr>
          <w:p w14:paraId="1B95299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M³</w:t>
            </w:r>
          </w:p>
        </w:tc>
        <w:tc>
          <w:tcPr>
            <w:tcW w:w="936" w:type="dxa"/>
          </w:tcPr>
          <w:p w14:paraId="4469A64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120,00</w:t>
            </w:r>
          </w:p>
        </w:tc>
        <w:tc>
          <w:tcPr>
            <w:tcW w:w="1029" w:type="dxa"/>
          </w:tcPr>
          <w:p w14:paraId="241CC78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F1EBEA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984491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42F48AC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8C4BCB9" w14:textId="77777777">
        <w:tc>
          <w:tcPr>
            <w:tcW w:w="842" w:type="dxa"/>
          </w:tcPr>
          <w:p w14:paraId="4A3FE5E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1,6,2</w:t>
            </w:r>
          </w:p>
        </w:tc>
        <w:tc>
          <w:tcPr>
            <w:tcW w:w="2624" w:type="dxa"/>
          </w:tcPr>
          <w:p w14:paraId="1063E2F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Construcción de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geodren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tipo francés, incluye grava de 3/4", tubo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pvc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drenaje perforado de 4" y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geotextil ref. NT1600. de ancho de 0.40m con pendiente longitudinal mínima del 2%. La actividad comprende todo lo necesario para su ejecución.</w:t>
            </w:r>
          </w:p>
        </w:tc>
        <w:tc>
          <w:tcPr>
            <w:tcW w:w="748" w:type="dxa"/>
          </w:tcPr>
          <w:p w14:paraId="630767A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ML</w:t>
            </w:r>
          </w:p>
        </w:tc>
        <w:tc>
          <w:tcPr>
            <w:tcW w:w="936" w:type="dxa"/>
          </w:tcPr>
          <w:p w14:paraId="2E20AC3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32,50</w:t>
            </w:r>
          </w:p>
        </w:tc>
        <w:tc>
          <w:tcPr>
            <w:tcW w:w="1029" w:type="dxa"/>
          </w:tcPr>
          <w:p w14:paraId="367C84F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6204D0C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DCABAE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5715B3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2346B831" w14:textId="77777777">
        <w:tc>
          <w:tcPr>
            <w:tcW w:w="842" w:type="dxa"/>
          </w:tcPr>
          <w:p w14:paraId="6E88CF1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1,6,3</w:t>
            </w:r>
          </w:p>
        </w:tc>
        <w:tc>
          <w:tcPr>
            <w:tcW w:w="2624" w:type="dxa"/>
          </w:tcPr>
          <w:p w14:paraId="117D5C9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Construcción de cuneta o zanja de coronación, en concreto de 3000 psi impermeabilizado preparado en obra. de ancho libre de 30cm, con espesor de 0.10m, y pendiente longitudinal mínima del 2%. La actividad comprende vaciado, formaleta y tallado de acabo final.</w:t>
            </w:r>
          </w:p>
        </w:tc>
        <w:tc>
          <w:tcPr>
            <w:tcW w:w="748" w:type="dxa"/>
          </w:tcPr>
          <w:p w14:paraId="11556EA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15831B8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35,00</w:t>
            </w:r>
          </w:p>
        </w:tc>
        <w:tc>
          <w:tcPr>
            <w:tcW w:w="1029" w:type="dxa"/>
          </w:tcPr>
          <w:p w14:paraId="61C373C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23DE83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3C0386E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E5A8FA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91E3C6B" w14:textId="77777777">
        <w:tc>
          <w:tcPr>
            <w:tcW w:w="842" w:type="dxa"/>
          </w:tcPr>
          <w:p w14:paraId="6B14E94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1,6,4</w:t>
            </w:r>
          </w:p>
        </w:tc>
        <w:tc>
          <w:tcPr>
            <w:tcW w:w="2624" w:type="dxa"/>
          </w:tcPr>
          <w:p w14:paraId="1C45E21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Revestimiento en manto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geosintético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o similar para control y estabilización de erosión. Incluye elementos de fijación y anclaje sobre talud.</w:t>
            </w:r>
          </w:p>
        </w:tc>
        <w:tc>
          <w:tcPr>
            <w:tcW w:w="748" w:type="dxa"/>
          </w:tcPr>
          <w:p w14:paraId="4000820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6E88F3F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98,33</w:t>
            </w:r>
          </w:p>
        </w:tc>
        <w:tc>
          <w:tcPr>
            <w:tcW w:w="1029" w:type="dxa"/>
          </w:tcPr>
          <w:p w14:paraId="17038DF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E6A0AB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52A852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B42B4C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0C37264" w14:textId="77777777">
        <w:tc>
          <w:tcPr>
            <w:tcW w:w="842" w:type="dxa"/>
          </w:tcPr>
          <w:p w14:paraId="38008D9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1,7</w:t>
            </w:r>
          </w:p>
        </w:tc>
        <w:tc>
          <w:tcPr>
            <w:tcW w:w="2624" w:type="dxa"/>
          </w:tcPr>
          <w:p w14:paraId="0844C6F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BATERIA SANITARIA</w:t>
            </w:r>
          </w:p>
        </w:tc>
        <w:tc>
          <w:tcPr>
            <w:tcW w:w="748" w:type="dxa"/>
          </w:tcPr>
          <w:p w14:paraId="5191441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4CEE5B8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6F3A522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B6FD6D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C9233B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FD81C5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C5F6798" w14:textId="77777777">
        <w:tc>
          <w:tcPr>
            <w:tcW w:w="842" w:type="dxa"/>
          </w:tcPr>
          <w:p w14:paraId="1508692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1,7,1</w:t>
            </w:r>
          </w:p>
        </w:tc>
        <w:tc>
          <w:tcPr>
            <w:tcW w:w="2624" w:type="dxa"/>
          </w:tcPr>
          <w:p w14:paraId="7EB6DCB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Concreto de 3000 psi (210 kg/cm²) para Cimentación</w:t>
            </w:r>
          </w:p>
        </w:tc>
        <w:tc>
          <w:tcPr>
            <w:tcW w:w="748" w:type="dxa"/>
          </w:tcPr>
          <w:p w14:paraId="483DAF9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M³</w:t>
            </w:r>
          </w:p>
        </w:tc>
        <w:tc>
          <w:tcPr>
            <w:tcW w:w="936" w:type="dxa"/>
          </w:tcPr>
          <w:p w14:paraId="0185474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0,91</w:t>
            </w:r>
          </w:p>
        </w:tc>
        <w:tc>
          <w:tcPr>
            <w:tcW w:w="1029" w:type="dxa"/>
          </w:tcPr>
          <w:p w14:paraId="710C8DC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09A8692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CD702C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F91EDD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C4153B8" w14:textId="77777777">
        <w:tc>
          <w:tcPr>
            <w:tcW w:w="842" w:type="dxa"/>
          </w:tcPr>
          <w:p w14:paraId="1315F52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</w:t>
            </w:r>
          </w:p>
        </w:tc>
        <w:tc>
          <w:tcPr>
            <w:tcW w:w="2624" w:type="dxa"/>
          </w:tcPr>
          <w:p w14:paraId="4C69D4B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Concreto ciclópeo de 0.3x0.2 de 2500 </w:t>
            </w:r>
            <w:proofErr w:type="gramStart"/>
            <w:r w:rsidRPr="00C02D8D">
              <w:rPr>
                <w:rFonts w:ascii="Arial" w:hAnsi="Arial" w:cs="Arial"/>
                <w:lang w:val="es-CO"/>
              </w:rPr>
              <w:t>psi )</w:t>
            </w:r>
            <w:proofErr w:type="gramEnd"/>
          </w:p>
        </w:tc>
        <w:tc>
          <w:tcPr>
            <w:tcW w:w="748" w:type="dxa"/>
          </w:tcPr>
          <w:p w14:paraId="1311851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M³</w:t>
            </w:r>
          </w:p>
        </w:tc>
        <w:tc>
          <w:tcPr>
            <w:tcW w:w="936" w:type="dxa"/>
          </w:tcPr>
          <w:p w14:paraId="222C51D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0,79</w:t>
            </w:r>
          </w:p>
        </w:tc>
        <w:tc>
          <w:tcPr>
            <w:tcW w:w="1029" w:type="dxa"/>
          </w:tcPr>
          <w:p w14:paraId="194CC10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096298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0BC3B67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E3B192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2594845" w14:textId="77777777">
        <w:tc>
          <w:tcPr>
            <w:tcW w:w="842" w:type="dxa"/>
          </w:tcPr>
          <w:p w14:paraId="2135B69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1,7,3</w:t>
            </w:r>
          </w:p>
        </w:tc>
        <w:tc>
          <w:tcPr>
            <w:tcW w:w="2624" w:type="dxa"/>
          </w:tcPr>
          <w:p w14:paraId="24AAF60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Viga de amarre superior (</w:t>
            </w:r>
            <w:proofErr w:type="gramStart"/>
            <w:r w:rsidRPr="00C02D8D">
              <w:rPr>
                <w:rFonts w:ascii="Arial" w:hAnsi="Arial" w:cs="Arial"/>
                <w:lang w:val="es-CO"/>
              </w:rPr>
              <w:t>0.12x0.20)m</w:t>
            </w:r>
            <w:proofErr w:type="gramEnd"/>
            <w:r w:rsidRPr="00C02D8D">
              <w:rPr>
                <w:rFonts w:ascii="Arial" w:hAnsi="Arial" w:cs="Arial"/>
                <w:lang w:val="es-CO"/>
              </w:rPr>
              <w:t>; concreto de 3000 psi (210 kg/cm2), reforzada con 4 varilla de 3/8", estribos de 1/4".</w:t>
            </w:r>
          </w:p>
        </w:tc>
        <w:tc>
          <w:tcPr>
            <w:tcW w:w="748" w:type="dxa"/>
          </w:tcPr>
          <w:p w14:paraId="4DAE553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34073E6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14,93</w:t>
            </w:r>
          </w:p>
        </w:tc>
        <w:tc>
          <w:tcPr>
            <w:tcW w:w="1029" w:type="dxa"/>
          </w:tcPr>
          <w:p w14:paraId="14F1A3B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522D3C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423AF3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805D21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208168D" w14:textId="77777777">
        <w:tc>
          <w:tcPr>
            <w:tcW w:w="842" w:type="dxa"/>
          </w:tcPr>
          <w:p w14:paraId="2636545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1,7,4</w:t>
            </w:r>
          </w:p>
        </w:tc>
        <w:tc>
          <w:tcPr>
            <w:tcW w:w="2624" w:type="dxa"/>
          </w:tcPr>
          <w:p w14:paraId="0D4E35D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proofErr w:type="spellStart"/>
            <w:r w:rsidRPr="00C02D8D">
              <w:rPr>
                <w:rFonts w:ascii="Arial" w:hAnsi="Arial" w:cs="Arial"/>
                <w:lang w:val="es-CO"/>
              </w:rPr>
              <w:t>Concretro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de 3000 psi (210 kg/cm2), para columnetas de confinamiento y columna tanque elevado.</w:t>
            </w:r>
          </w:p>
        </w:tc>
        <w:tc>
          <w:tcPr>
            <w:tcW w:w="748" w:type="dxa"/>
          </w:tcPr>
          <w:p w14:paraId="0C7467B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M³</w:t>
            </w:r>
          </w:p>
        </w:tc>
        <w:tc>
          <w:tcPr>
            <w:tcW w:w="936" w:type="dxa"/>
          </w:tcPr>
          <w:p w14:paraId="68BB1BC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0,86</w:t>
            </w:r>
          </w:p>
        </w:tc>
        <w:tc>
          <w:tcPr>
            <w:tcW w:w="1029" w:type="dxa"/>
          </w:tcPr>
          <w:p w14:paraId="6D24EA9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C48B27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BF46D8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B1BBBF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E0CD163" w14:textId="77777777">
        <w:tc>
          <w:tcPr>
            <w:tcW w:w="842" w:type="dxa"/>
          </w:tcPr>
          <w:p w14:paraId="3B56153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1,7,5</w:t>
            </w:r>
          </w:p>
        </w:tc>
        <w:tc>
          <w:tcPr>
            <w:tcW w:w="2624" w:type="dxa"/>
          </w:tcPr>
          <w:p w14:paraId="70797BE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Placa contrapiso de 0.1m concreto de 3000 psi</w:t>
            </w:r>
          </w:p>
        </w:tc>
        <w:tc>
          <w:tcPr>
            <w:tcW w:w="748" w:type="dxa"/>
          </w:tcPr>
          <w:p w14:paraId="7F94513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77FBCF3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6,68</w:t>
            </w:r>
          </w:p>
        </w:tc>
        <w:tc>
          <w:tcPr>
            <w:tcW w:w="1029" w:type="dxa"/>
          </w:tcPr>
          <w:p w14:paraId="1248778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011E18B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AA7C1F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0C8AFC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2DF545E" w14:textId="77777777">
        <w:tc>
          <w:tcPr>
            <w:tcW w:w="842" w:type="dxa"/>
          </w:tcPr>
          <w:p w14:paraId="4CC9D09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1,7,6</w:t>
            </w:r>
          </w:p>
        </w:tc>
        <w:tc>
          <w:tcPr>
            <w:tcW w:w="2624" w:type="dxa"/>
          </w:tcPr>
          <w:p w14:paraId="7553A34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Placa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aerea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maciza de e=0.1m concreto de 3000 psi (210 kg/cm2). Soporte tanque elevado.</w:t>
            </w:r>
          </w:p>
        </w:tc>
        <w:tc>
          <w:tcPr>
            <w:tcW w:w="748" w:type="dxa"/>
          </w:tcPr>
          <w:p w14:paraId="24AC52C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01F18BA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0,92</w:t>
            </w:r>
          </w:p>
        </w:tc>
        <w:tc>
          <w:tcPr>
            <w:tcW w:w="1029" w:type="dxa"/>
          </w:tcPr>
          <w:p w14:paraId="2A87E90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B02829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A58A05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50B058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7D960EF" w14:textId="77777777">
        <w:tc>
          <w:tcPr>
            <w:tcW w:w="842" w:type="dxa"/>
          </w:tcPr>
          <w:p w14:paraId="7CB49BE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1,7,7</w:t>
            </w:r>
          </w:p>
        </w:tc>
        <w:tc>
          <w:tcPr>
            <w:tcW w:w="2624" w:type="dxa"/>
          </w:tcPr>
          <w:p w14:paraId="37CE9DA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Relleno con material de la misma excavación compactado en capas. incluye: equipo, herramienta y mano de obra.</w:t>
            </w:r>
          </w:p>
        </w:tc>
        <w:tc>
          <w:tcPr>
            <w:tcW w:w="748" w:type="dxa"/>
          </w:tcPr>
          <w:p w14:paraId="0C82DF5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M³</w:t>
            </w:r>
          </w:p>
        </w:tc>
        <w:tc>
          <w:tcPr>
            <w:tcW w:w="936" w:type="dxa"/>
          </w:tcPr>
          <w:p w14:paraId="13BE037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1,34</w:t>
            </w:r>
          </w:p>
        </w:tc>
        <w:tc>
          <w:tcPr>
            <w:tcW w:w="1029" w:type="dxa"/>
          </w:tcPr>
          <w:p w14:paraId="7B989CD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8C4BF9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EF5D5A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58120F1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F0D0E5A" w14:textId="77777777">
        <w:tc>
          <w:tcPr>
            <w:tcW w:w="842" w:type="dxa"/>
          </w:tcPr>
          <w:p w14:paraId="7968958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1,7,8</w:t>
            </w:r>
          </w:p>
        </w:tc>
        <w:tc>
          <w:tcPr>
            <w:tcW w:w="2624" w:type="dxa"/>
          </w:tcPr>
          <w:p w14:paraId="3C3D3AA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Acero de refuerzo 60.000 psi (4200 kg/cm2)</w:t>
            </w:r>
          </w:p>
        </w:tc>
        <w:tc>
          <w:tcPr>
            <w:tcW w:w="748" w:type="dxa"/>
          </w:tcPr>
          <w:p w14:paraId="1400E89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Kg</w:t>
            </w:r>
          </w:p>
        </w:tc>
        <w:tc>
          <w:tcPr>
            <w:tcW w:w="936" w:type="dxa"/>
          </w:tcPr>
          <w:p w14:paraId="01E70E3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337,29</w:t>
            </w:r>
          </w:p>
        </w:tc>
        <w:tc>
          <w:tcPr>
            <w:tcW w:w="1029" w:type="dxa"/>
          </w:tcPr>
          <w:p w14:paraId="18184FE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7BD620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3766779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107B08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619EB48" w14:textId="77777777">
        <w:tc>
          <w:tcPr>
            <w:tcW w:w="842" w:type="dxa"/>
          </w:tcPr>
          <w:p w14:paraId="42EC79B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1,7,9</w:t>
            </w:r>
          </w:p>
        </w:tc>
        <w:tc>
          <w:tcPr>
            <w:tcW w:w="2624" w:type="dxa"/>
          </w:tcPr>
          <w:p w14:paraId="05067EA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proofErr w:type="spellStart"/>
            <w:r w:rsidRPr="00C02D8D">
              <w:rPr>
                <w:rFonts w:ascii="Arial" w:hAnsi="Arial" w:cs="Arial"/>
                <w:lang w:val="es-CO"/>
              </w:rPr>
              <w:t>Mamposteria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en bloque No. 4, incluye instalación y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reboque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>.</w:t>
            </w:r>
          </w:p>
        </w:tc>
        <w:tc>
          <w:tcPr>
            <w:tcW w:w="748" w:type="dxa"/>
          </w:tcPr>
          <w:p w14:paraId="6536B63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7EF885F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26,57</w:t>
            </w:r>
          </w:p>
        </w:tc>
        <w:tc>
          <w:tcPr>
            <w:tcW w:w="1029" w:type="dxa"/>
          </w:tcPr>
          <w:p w14:paraId="1F381A7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465D0B7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A8CECA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B60A80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C99A6DC" w14:textId="77777777">
        <w:tc>
          <w:tcPr>
            <w:tcW w:w="842" w:type="dxa"/>
          </w:tcPr>
          <w:p w14:paraId="7B63F67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1,7,10</w:t>
            </w:r>
          </w:p>
        </w:tc>
        <w:tc>
          <w:tcPr>
            <w:tcW w:w="2624" w:type="dxa"/>
          </w:tcPr>
          <w:p w14:paraId="44F3B7E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Pañete allanado 1:6 e= 0.025m</w:t>
            </w:r>
          </w:p>
        </w:tc>
        <w:tc>
          <w:tcPr>
            <w:tcW w:w="748" w:type="dxa"/>
          </w:tcPr>
          <w:p w14:paraId="54E3166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26E0109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69,73</w:t>
            </w:r>
          </w:p>
        </w:tc>
        <w:tc>
          <w:tcPr>
            <w:tcW w:w="1029" w:type="dxa"/>
          </w:tcPr>
          <w:p w14:paraId="7CE9452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C0EA9E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99900B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DBD921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2A1A559" w14:textId="77777777">
        <w:tc>
          <w:tcPr>
            <w:tcW w:w="842" w:type="dxa"/>
          </w:tcPr>
          <w:p w14:paraId="5DA33C8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1,7,11</w:t>
            </w:r>
          </w:p>
        </w:tc>
        <w:tc>
          <w:tcPr>
            <w:tcW w:w="2624" w:type="dxa"/>
          </w:tcPr>
          <w:p w14:paraId="5A561BE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Enchape cerámica 20x20cm</w:t>
            </w:r>
          </w:p>
        </w:tc>
        <w:tc>
          <w:tcPr>
            <w:tcW w:w="748" w:type="dxa"/>
          </w:tcPr>
          <w:p w14:paraId="347A29D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4DA4EA2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21,98</w:t>
            </w:r>
          </w:p>
        </w:tc>
        <w:tc>
          <w:tcPr>
            <w:tcW w:w="1029" w:type="dxa"/>
          </w:tcPr>
          <w:p w14:paraId="4AB80FC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242C3F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2665108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E37180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8B1CFAA" w14:textId="77777777">
        <w:tc>
          <w:tcPr>
            <w:tcW w:w="842" w:type="dxa"/>
          </w:tcPr>
          <w:p w14:paraId="3E513B3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1,7,12</w:t>
            </w:r>
          </w:p>
        </w:tc>
        <w:tc>
          <w:tcPr>
            <w:tcW w:w="2624" w:type="dxa"/>
          </w:tcPr>
          <w:p w14:paraId="4D5AB9B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Pintura en vinilo para muro a 3 manos, incluye estuco, filos y dilataciones.</w:t>
            </w:r>
          </w:p>
        </w:tc>
        <w:tc>
          <w:tcPr>
            <w:tcW w:w="748" w:type="dxa"/>
          </w:tcPr>
          <w:p w14:paraId="2C93E63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40F4B1E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33,99</w:t>
            </w:r>
          </w:p>
        </w:tc>
        <w:tc>
          <w:tcPr>
            <w:tcW w:w="1029" w:type="dxa"/>
          </w:tcPr>
          <w:p w14:paraId="065A2C3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4C5FC58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12A7E3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26384B6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E16ABD3" w14:textId="77777777">
        <w:tc>
          <w:tcPr>
            <w:tcW w:w="842" w:type="dxa"/>
          </w:tcPr>
          <w:p w14:paraId="3878826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022F748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CUBIERTA</w:t>
            </w:r>
          </w:p>
        </w:tc>
        <w:tc>
          <w:tcPr>
            <w:tcW w:w="748" w:type="dxa"/>
          </w:tcPr>
          <w:p w14:paraId="7195061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7D18D93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3D52BB0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9DDA22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36A1BAB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585839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78CECCB" w14:textId="77777777">
        <w:tc>
          <w:tcPr>
            <w:tcW w:w="842" w:type="dxa"/>
          </w:tcPr>
          <w:p w14:paraId="66CA815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1,7,13</w:t>
            </w:r>
          </w:p>
        </w:tc>
        <w:tc>
          <w:tcPr>
            <w:tcW w:w="2624" w:type="dxa"/>
          </w:tcPr>
          <w:p w14:paraId="01CFB4B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Cubierta en teja master mil, incluye perfil C PHR C 100X50X15 (1.2mm), incluye pintura.</w:t>
            </w:r>
          </w:p>
        </w:tc>
        <w:tc>
          <w:tcPr>
            <w:tcW w:w="748" w:type="dxa"/>
          </w:tcPr>
          <w:p w14:paraId="1855152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1319E50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7,53</w:t>
            </w:r>
          </w:p>
        </w:tc>
        <w:tc>
          <w:tcPr>
            <w:tcW w:w="1029" w:type="dxa"/>
          </w:tcPr>
          <w:p w14:paraId="6374C05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103D8A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B9B024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4B2B9C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D2BC7F6" w14:textId="77777777">
        <w:tc>
          <w:tcPr>
            <w:tcW w:w="842" w:type="dxa"/>
          </w:tcPr>
          <w:p w14:paraId="3464ECC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1,7,14</w:t>
            </w:r>
          </w:p>
        </w:tc>
        <w:tc>
          <w:tcPr>
            <w:tcW w:w="2624" w:type="dxa"/>
          </w:tcPr>
          <w:p w14:paraId="1EDB8D1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Viga culata 10x</w:t>
            </w:r>
            <w:proofErr w:type="gramStart"/>
            <w:r w:rsidRPr="00C02D8D">
              <w:rPr>
                <w:rFonts w:ascii="Arial" w:hAnsi="Arial" w:cs="Arial"/>
                <w:lang w:val="es-CO"/>
              </w:rPr>
              <w:t>10  cm</w:t>
            </w:r>
            <w:proofErr w:type="gramEnd"/>
            <w:r w:rsidRPr="00C02D8D">
              <w:rPr>
                <w:rFonts w:ascii="Arial" w:hAnsi="Arial" w:cs="Arial"/>
                <w:lang w:val="es-CO"/>
              </w:rPr>
              <w:t xml:space="preserve"> en concreto de 3000 psi (210 kg/cm2), incluye refuerzo.</w:t>
            </w:r>
          </w:p>
        </w:tc>
        <w:tc>
          <w:tcPr>
            <w:tcW w:w="748" w:type="dxa"/>
          </w:tcPr>
          <w:p w14:paraId="67C18C0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07265B2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7,74</w:t>
            </w:r>
          </w:p>
        </w:tc>
        <w:tc>
          <w:tcPr>
            <w:tcW w:w="1029" w:type="dxa"/>
          </w:tcPr>
          <w:p w14:paraId="6584139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6EFECE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0D5F64F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FB0D01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E2FA109" w14:textId="77777777">
        <w:tc>
          <w:tcPr>
            <w:tcW w:w="842" w:type="dxa"/>
          </w:tcPr>
          <w:p w14:paraId="73A31EC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53DFABA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INSTALACIONES SANITARIAS</w:t>
            </w:r>
          </w:p>
        </w:tc>
        <w:tc>
          <w:tcPr>
            <w:tcW w:w="748" w:type="dxa"/>
          </w:tcPr>
          <w:p w14:paraId="46C901E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85AEBC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4313607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967CFA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E9521A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3A38555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7AD6806" w14:textId="77777777">
        <w:tc>
          <w:tcPr>
            <w:tcW w:w="842" w:type="dxa"/>
          </w:tcPr>
          <w:p w14:paraId="24419E5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1,7,15</w:t>
            </w:r>
          </w:p>
        </w:tc>
        <w:tc>
          <w:tcPr>
            <w:tcW w:w="2624" w:type="dxa"/>
          </w:tcPr>
          <w:p w14:paraId="0464B27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combo sanitario económico, incluye inodoro, lavamanos jabonero, toallero, ducha</w:t>
            </w:r>
          </w:p>
        </w:tc>
        <w:tc>
          <w:tcPr>
            <w:tcW w:w="748" w:type="dxa"/>
          </w:tcPr>
          <w:p w14:paraId="262076C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46794C1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1,00</w:t>
            </w:r>
          </w:p>
        </w:tc>
        <w:tc>
          <w:tcPr>
            <w:tcW w:w="1029" w:type="dxa"/>
          </w:tcPr>
          <w:p w14:paraId="3668F71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3DC9E1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1AA165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25292CE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02A5221" w14:textId="77777777">
        <w:tc>
          <w:tcPr>
            <w:tcW w:w="842" w:type="dxa"/>
          </w:tcPr>
          <w:p w14:paraId="127C858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1,7,16</w:t>
            </w:r>
          </w:p>
        </w:tc>
        <w:tc>
          <w:tcPr>
            <w:tcW w:w="2624" w:type="dxa"/>
          </w:tcPr>
          <w:p w14:paraId="4E1C1DC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Tubería sanitaria de 4"</w:t>
            </w:r>
          </w:p>
        </w:tc>
        <w:tc>
          <w:tcPr>
            <w:tcW w:w="748" w:type="dxa"/>
          </w:tcPr>
          <w:p w14:paraId="27AE636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6828750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3,90</w:t>
            </w:r>
          </w:p>
        </w:tc>
        <w:tc>
          <w:tcPr>
            <w:tcW w:w="1029" w:type="dxa"/>
          </w:tcPr>
          <w:p w14:paraId="731D9A9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1C0EDB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16C9BB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E9E763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F7E1ADC" w14:textId="77777777">
        <w:tc>
          <w:tcPr>
            <w:tcW w:w="842" w:type="dxa"/>
          </w:tcPr>
          <w:p w14:paraId="029DABB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1,7,17</w:t>
            </w:r>
          </w:p>
        </w:tc>
        <w:tc>
          <w:tcPr>
            <w:tcW w:w="2624" w:type="dxa"/>
          </w:tcPr>
          <w:p w14:paraId="75D111E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Punto sanitario de 4" Sanitario</w:t>
            </w:r>
          </w:p>
        </w:tc>
        <w:tc>
          <w:tcPr>
            <w:tcW w:w="748" w:type="dxa"/>
          </w:tcPr>
          <w:p w14:paraId="70A97C6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31165AF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2,00</w:t>
            </w:r>
          </w:p>
        </w:tc>
        <w:tc>
          <w:tcPr>
            <w:tcW w:w="1029" w:type="dxa"/>
          </w:tcPr>
          <w:p w14:paraId="41AC0CE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0077874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048CAF3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2429B7D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C83F39F" w14:textId="77777777">
        <w:tc>
          <w:tcPr>
            <w:tcW w:w="842" w:type="dxa"/>
          </w:tcPr>
          <w:p w14:paraId="53D9587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1,7,18</w:t>
            </w:r>
          </w:p>
        </w:tc>
        <w:tc>
          <w:tcPr>
            <w:tcW w:w="2624" w:type="dxa"/>
          </w:tcPr>
          <w:p w14:paraId="54242DC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Tubería sanitaria de 2"</w:t>
            </w:r>
          </w:p>
        </w:tc>
        <w:tc>
          <w:tcPr>
            <w:tcW w:w="748" w:type="dxa"/>
          </w:tcPr>
          <w:p w14:paraId="0AFD86B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3B24BB6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3,50</w:t>
            </w:r>
          </w:p>
        </w:tc>
        <w:tc>
          <w:tcPr>
            <w:tcW w:w="1029" w:type="dxa"/>
          </w:tcPr>
          <w:p w14:paraId="0B36DB8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29093D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0F84C27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3248EB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9A39FF2" w14:textId="77777777">
        <w:tc>
          <w:tcPr>
            <w:tcW w:w="842" w:type="dxa"/>
          </w:tcPr>
          <w:p w14:paraId="4D25FF6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1,7,19</w:t>
            </w:r>
          </w:p>
        </w:tc>
        <w:tc>
          <w:tcPr>
            <w:tcW w:w="2624" w:type="dxa"/>
          </w:tcPr>
          <w:p w14:paraId="45C376F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Punto sanitario de 2" Lavamanos, Ducha y orinales</w:t>
            </w:r>
          </w:p>
        </w:tc>
        <w:tc>
          <w:tcPr>
            <w:tcW w:w="748" w:type="dxa"/>
          </w:tcPr>
          <w:p w14:paraId="76B8DC0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2CDE6FC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4,00</w:t>
            </w:r>
          </w:p>
        </w:tc>
        <w:tc>
          <w:tcPr>
            <w:tcW w:w="1029" w:type="dxa"/>
          </w:tcPr>
          <w:p w14:paraId="6C741B8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D52221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2F321A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45FC8B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2676F3F" w14:textId="77777777">
        <w:tc>
          <w:tcPr>
            <w:tcW w:w="842" w:type="dxa"/>
          </w:tcPr>
          <w:p w14:paraId="553BD8B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1,7,20</w:t>
            </w:r>
          </w:p>
        </w:tc>
        <w:tc>
          <w:tcPr>
            <w:tcW w:w="2624" w:type="dxa"/>
          </w:tcPr>
          <w:p w14:paraId="73F68B9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orinales en cerámica.</w:t>
            </w:r>
          </w:p>
        </w:tc>
        <w:tc>
          <w:tcPr>
            <w:tcW w:w="748" w:type="dxa"/>
          </w:tcPr>
          <w:p w14:paraId="54573F1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321CE1D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2,00</w:t>
            </w:r>
          </w:p>
        </w:tc>
        <w:tc>
          <w:tcPr>
            <w:tcW w:w="1029" w:type="dxa"/>
          </w:tcPr>
          <w:p w14:paraId="19102E8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CD5A07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A7A1AF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4969943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CFE9171" w14:textId="77777777">
        <w:tc>
          <w:tcPr>
            <w:tcW w:w="842" w:type="dxa"/>
          </w:tcPr>
          <w:p w14:paraId="0523B45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1,7,21</w:t>
            </w:r>
          </w:p>
        </w:tc>
        <w:tc>
          <w:tcPr>
            <w:tcW w:w="2624" w:type="dxa"/>
          </w:tcPr>
          <w:p w14:paraId="45CAD34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Cajilla domiciliaria para alcantarillado a todo costo en concreto reforzado impermeabilizado de 4000 PSI de dimensión de 0.6 X 0.6 X 0.6 m. libres, espesor de 0.10 m. Tapa en concreto reforzado de E=0,07 m en hierro de 3/8" separados cada 0.15 m. en ambos sentidos en tapa. Superficie y cañuela esmaltadas en concreto puro.</w:t>
            </w:r>
          </w:p>
        </w:tc>
        <w:tc>
          <w:tcPr>
            <w:tcW w:w="748" w:type="dxa"/>
          </w:tcPr>
          <w:p w14:paraId="111780C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4DB3A75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1,00</w:t>
            </w:r>
          </w:p>
        </w:tc>
        <w:tc>
          <w:tcPr>
            <w:tcW w:w="1029" w:type="dxa"/>
          </w:tcPr>
          <w:p w14:paraId="00284B3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4D9575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0F780F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21B50F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0AD0D355" w14:textId="77777777">
        <w:tc>
          <w:tcPr>
            <w:tcW w:w="842" w:type="dxa"/>
          </w:tcPr>
          <w:p w14:paraId="6D1E510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1,7,22</w:t>
            </w:r>
          </w:p>
        </w:tc>
        <w:tc>
          <w:tcPr>
            <w:tcW w:w="2624" w:type="dxa"/>
          </w:tcPr>
          <w:p w14:paraId="3F173D2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Acometida domiciliaria en tubería PVC Ø 6"</w:t>
            </w:r>
          </w:p>
        </w:tc>
        <w:tc>
          <w:tcPr>
            <w:tcW w:w="748" w:type="dxa"/>
          </w:tcPr>
          <w:p w14:paraId="7990EED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4827450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12,00</w:t>
            </w:r>
          </w:p>
        </w:tc>
        <w:tc>
          <w:tcPr>
            <w:tcW w:w="1029" w:type="dxa"/>
          </w:tcPr>
          <w:p w14:paraId="2590343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830534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0F7020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F16052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9157FF6" w14:textId="77777777">
        <w:tc>
          <w:tcPr>
            <w:tcW w:w="842" w:type="dxa"/>
          </w:tcPr>
          <w:p w14:paraId="08482AD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53A02E1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INSTALACIONES HIDRAULICAS</w:t>
            </w:r>
          </w:p>
        </w:tc>
        <w:tc>
          <w:tcPr>
            <w:tcW w:w="748" w:type="dxa"/>
          </w:tcPr>
          <w:p w14:paraId="43159DE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2F573D1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40CFB8E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BF65BE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3531684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437ACCF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4B6CC48" w14:textId="77777777">
        <w:tc>
          <w:tcPr>
            <w:tcW w:w="842" w:type="dxa"/>
          </w:tcPr>
          <w:p w14:paraId="28DAD99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1,7,23</w:t>
            </w:r>
          </w:p>
        </w:tc>
        <w:tc>
          <w:tcPr>
            <w:tcW w:w="2624" w:type="dxa"/>
          </w:tcPr>
          <w:p w14:paraId="6EDAF5F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Red de suministro PVC 1/2"</w:t>
            </w:r>
          </w:p>
        </w:tc>
        <w:tc>
          <w:tcPr>
            <w:tcW w:w="748" w:type="dxa"/>
          </w:tcPr>
          <w:p w14:paraId="611AB25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5839651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18,00</w:t>
            </w:r>
          </w:p>
        </w:tc>
        <w:tc>
          <w:tcPr>
            <w:tcW w:w="1029" w:type="dxa"/>
          </w:tcPr>
          <w:p w14:paraId="2CE7EBE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85136B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3EACB66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2DDDEB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2768311C" w14:textId="77777777">
        <w:tc>
          <w:tcPr>
            <w:tcW w:w="842" w:type="dxa"/>
          </w:tcPr>
          <w:p w14:paraId="43C7B4E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1,7,24</w:t>
            </w:r>
          </w:p>
        </w:tc>
        <w:tc>
          <w:tcPr>
            <w:tcW w:w="2624" w:type="dxa"/>
          </w:tcPr>
          <w:p w14:paraId="5F74157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Punto hidráulico sanitario, ducha, lavamanos y orinales</w:t>
            </w:r>
          </w:p>
        </w:tc>
        <w:tc>
          <w:tcPr>
            <w:tcW w:w="748" w:type="dxa"/>
          </w:tcPr>
          <w:p w14:paraId="0367CF9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4092D20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5,00</w:t>
            </w:r>
          </w:p>
        </w:tc>
        <w:tc>
          <w:tcPr>
            <w:tcW w:w="1029" w:type="dxa"/>
          </w:tcPr>
          <w:p w14:paraId="5B8F528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45D903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34721D9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8E5152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989C170" w14:textId="77777777">
        <w:tc>
          <w:tcPr>
            <w:tcW w:w="842" w:type="dxa"/>
          </w:tcPr>
          <w:p w14:paraId="6330D9C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641ED87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SISTEMA RECOLECCIÓN DE AGUAS LLUVIAS</w:t>
            </w:r>
          </w:p>
        </w:tc>
        <w:tc>
          <w:tcPr>
            <w:tcW w:w="748" w:type="dxa"/>
          </w:tcPr>
          <w:p w14:paraId="0E634A2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121FF2B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6EAE18D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7FBADD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D492B1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B06A8E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F8BB84E" w14:textId="77777777">
        <w:tc>
          <w:tcPr>
            <w:tcW w:w="842" w:type="dxa"/>
          </w:tcPr>
          <w:p w14:paraId="44CECFB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1,7,25</w:t>
            </w:r>
          </w:p>
        </w:tc>
        <w:tc>
          <w:tcPr>
            <w:tcW w:w="2624" w:type="dxa"/>
          </w:tcPr>
          <w:p w14:paraId="4D0353C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e instalación de Canal en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pvc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con accesorios</w:t>
            </w:r>
          </w:p>
        </w:tc>
        <w:tc>
          <w:tcPr>
            <w:tcW w:w="748" w:type="dxa"/>
          </w:tcPr>
          <w:p w14:paraId="13B1F14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2C811D0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6,00</w:t>
            </w:r>
          </w:p>
        </w:tc>
        <w:tc>
          <w:tcPr>
            <w:tcW w:w="1029" w:type="dxa"/>
          </w:tcPr>
          <w:p w14:paraId="7043B49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074DCC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E468DF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3C033B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3A9090C" w14:textId="77777777">
        <w:tc>
          <w:tcPr>
            <w:tcW w:w="842" w:type="dxa"/>
          </w:tcPr>
          <w:p w14:paraId="2E2A929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1,7,26</w:t>
            </w:r>
          </w:p>
        </w:tc>
        <w:tc>
          <w:tcPr>
            <w:tcW w:w="2624" w:type="dxa"/>
          </w:tcPr>
          <w:p w14:paraId="3246168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e instalación de Bajante aguas lluvias en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pvc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3" con accesorios</w:t>
            </w:r>
          </w:p>
        </w:tc>
        <w:tc>
          <w:tcPr>
            <w:tcW w:w="748" w:type="dxa"/>
          </w:tcPr>
          <w:p w14:paraId="45DBF07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21A41B5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4,20</w:t>
            </w:r>
          </w:p>
        </w:tc>
        <w:tc>
          <w:tcPr>
            <w:tcW w:w="1029" w:type="dxa"/>
          </w:tcPr>
          <w:p w14:paraId="2FBA590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AF5919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9DF555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7D93A9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0E7F74A8" w14:textId="77777777">
        <w:tc>
          <w:tcPr>
            <w:tcW w:w="842" w:type="dxa"/>
          </w:tcPr>
          <w:p w14:paraId="56CCDD8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1,7,27</w:t>
            </w:r>
          </w:p>
        </w:tc>
        <w:tc>
          <w:tcPr>
            <w:tcW w:w="2624" w:type="dxa"/>
          </w:tcPr>
          <w:p w14:paraId="0C5CACB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Tanque PVC o plástico, 500 litros (normalizado) incluye accesorios necesarios para buen funcionamiento</w:t>
            </w:r>
          </w:p>
        </w:tc>
        <w:tc>
          <w:tcPr>
            <w:tcW w:w="748" w:type="dxa"/>
          </w:tcPr>
          <w:p w14:paraId="5A5B96D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06B5A6B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1,00</w:t>
            </w:r>
          </w:p>
        </w:tc>
        <w:tc>
          <w:tcPr>
            <w:tcW w:w="1029" w:type="dxa"/>
          </w:tcPr>
          <w:p w14:paraId="01C8BB2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0CC1964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79ADD41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CAF5C9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A8FB542" w14:textId="77777777">
        <w:tc>
          <w:tcPr>
            <w:tcW w:w="842" w:type="dxa"/>
          </w:tcPr>
          <w:p w14:paraId="4AAB112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1FBE8B0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INSTALACIONES ELECTRICAS</w:t>
            </w:r>
          </w:p>
        </w:tc>
        <w:tc>
          <w:tcPr>
            <w:tcW w:w="748" w:type="dxa"/>
          </w:tcPr>
          <w:p w14:paraId="6BE8F87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390D46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4631784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2DFA46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08B35CF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401225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B1F81B9" w14:textId="77777777">
        <w:tc>
          <w:tcPr>
            <w:tcW w:w="842" w:type="dxa"/>
          </w:tcPr>
          <w:p w14:paraId="1629614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1,7,28</w:t>
            </w:r>
          </w:p>
        </w:tc>
        <w:tc>
          <w:tcPr>
            <w:tcW w:w="2624" w:type="dxa"/>
          </w:tcPr>
          <w:p w14:paraId="4C865C8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Salida lampara de muro</w:t>
            </w:r>
          </w:p>
        </w:tc>
        <w:tc>
          <w:tcPr>
            <w:tcW w:w="748" w:type="dxa"/>
          </w:tcPr>
          <w:p w14:paraId="5999730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6EDF8DC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2,00</w:t>
            </w:r>
          </w:p>
        </w:tc>
        <w:tc>
          <w:tcPr>
            <w:tcW w:w="1029" w:type="dxa"/>
          </w:tcPr>
          <w:p w14:paraId="114F76F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3092DF6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0D925DA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432059B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424A266" w14:textId="77777777">
        <w:tc>
          <w:tcPr>
            <w:tcW w:w="842" w:type="dxa"/>
          </w:tcPr>
          <w:p w14:paraId="12C07CC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1,7,29</w:t>
            </w:r>
          </w:p>
        </w:tc>
        <w:tc>
          <w:tcPr>
            <w:tcW w:w="2624" w:type="dxa"/>
          </w:tcPr>
          <w:p w14:paraId="7D7FF80B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Punto eléctrico interruptor doble</w:t>
            </w:r>
          </w:p>
        </w:tc>
        <w:tc>
          <w:tcPr>
            <w:tcW w:w="748" w:type="dxa"/>
          </w:tcPr>
          <w:p w14:paraId="315BB3B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260A0E6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2,00</w:t>
            </w:r>
          </w:p>
        </w:tc>
        <w:tc>
          <w:tcPr>
            <w:tcW w:w="1029" w:type="dxa"/>
          </w:tcPr>
          <w:p w14:paraId="6AD6811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4223581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0F7A3F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7599E8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4FB5812" w14:textId="77777777">
        <w:tc>
          <w:tcPr>
            <w:tcW w:w="842" w:type="dxa"/>
          </w:tcPr>
          <w:p w14:paraId="6C7703B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1,7,30</w:t>
            </w:r>
          </w:p>
        </w:tc>
        <w:tc>
          <w:tcPr>
            <w:tcW w:w="2624" w:type="dxa"/>
          </w:tcPr>
          <w:p w14:paraId="2CD6431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Acometida eléctrica en cable concéntrico calibre 8 AWG</w:t>
            </w:r>
          </w:p>
        </w:tc>
        <w:tc>
          <w:tcPr>
            <w:tcW w:w="748" w:type="dxa"/>
          </w:tcPr>
          <w:p w14:paraId="32D8D1C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42F5766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24,00</w:t>
            </w:r>
          </w:p>
        </w:tc>
        <w:tc>
          <w:tcPr>
            <w:tcW w:w="1029" w:type="dxa"/>
          </w:tcPr>
          <w:p w14:paraId="5DCBE11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18859B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6E5F00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E36522E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250F1F0" w14:textId="77777777">
        <w:tc>
          <w:tcPr>
            <w:tcW w:w="842" w:type="dxa"/>
          </w:tcPr>
          <w:p w14:paraId="496E8E9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1,7,31</w:t>
            </w:r>
          </w:p>
        </w:tc>
        <w:tc>
          <w:tcPr>
            <w:tcW w:w="2624" w:type="dxa"/>
          </w:tcPr>
          <w:p w14:paraId="31603D5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Punto salida luminaria led de 100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wattios</w:t>
            </w:r>
            <w:proofErr w:type="spellEnd"/>
          </w:p>
        </w:tc>
        <w:tc>
          <w:tcPr>
            <w:tcW w:w="748" w:type="dxa"/>
          </w:tcPr>
          <w:p w14:paraId="541D5B2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053F351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4,00</w:t>
            </w:r>
          </w:p>
        </w:tc>
        <w:tc>
          <w:tcPr>
            <w:tcW w:w="1029" w:type="dxa"/>
          </w:tcPr>
          <w:p w14:paraId="64E3D31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3254A1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897DAB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14AED5E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E8AE2B6" w14:textId="77777777">
        <w:tc>
          <w:tcPr>
            <w:tcW w:w="842" w:type="dxa"/>
          </w:tcPr>
          <w:p w14:paraId="465E30B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1,7,32</w:t>
            </w:r>
          </w:p>
        </w:tc>
        <w:tc>
          <w:tcPr>
            <w:tcW w:w="2624" w:type="dxa"/>
          </w:tcPr>
          <w:p w14:paraId="267EF27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Punto toma corriente doble</w:t>
            </w:r>
          </w:p>
        </w:tc>
        <w:tc>
          <w:tcPr>
            <w:tcW w:w="748" w:type="dxa"/>
          </w:tcPr>
          <w:p w14:paraId="6F284B84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77E5FF0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2,00</w:t>
            </w:r>
          </w:p>
        </w:tc>
        <w:tc>
          <w:tcPr>
            <w:tcW w:w="1029" w:type="dxa"/>
          </w:tcPr>
          <w:p w14:paraId="4D76E93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65DEE70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3352133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EB91C9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3B39062D" w14:textId="77777777">
        <w:tc>
          <w:tcPr>
            <w:tcW w:w="842" w:type="dxa"/>
          </w:tcPr>
          <w:p w14:paraId="412844B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1,7,33</w:t>
            </w:r>
          </w:p>
        </w:tc>
        <w:tc>
          <w:tcPr>
            <w:tcW w:w="2624" w:type="dxa"/>
          </w:tcPr>
          <w:p w14:paraId="40E22B0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e instalación de gabinete para sistema eléctrico, conformado por caja para medidor de energía, medidor eléctrico, tablero de distribución de circuitos y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breakers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de protección, incluidos accesorios, elementos de fijación, conexión interno y puesta en funcionamiento.</w:t>
            </w:r>
          </w:p>
        </w:tc>
        <w:tc>
          <w:tcPr>
            <w:tcW w:w="748" w:type="dxa"/>
          </w:tcPr>
          <w:p w14:paraId="3F9A7F7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2519E29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1,00</w:t>
            </w:r>
          </w:p>
        </w:tc>
        <w:tc>
          <w:tcPr>
            <w:tcW w:w="1029" w:type="dxa"/>
          </w:tcPr>
          <w:p w14:paraId="6D1657D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0D352B5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BCCD79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C768E2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20D6620F" w14:textId="77777777">
        <w:tc>
          <w:tcPr>
            <w:tcW w:w="842" w:type="dxa"/>
          </w:tcPr>
          <w:p w14:paraId="15AEBE2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6BC25EF2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CARPINTERIA METÁLICA</w:t>
            </w:r>
          </w:p>
        </w:tc>
        <w:tc>
          <w:tcPr>
            <w:tcW w:w="748" w:type="dxa"/>
          </w:tcPr>
          <w:p w14:paraId="1AC1564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061714F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3E8D272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48238C3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6C7B2D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623A75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0A852329" w14:textId="77777777">
        <w:tc>
          <w:tcPr>
            <w:tcW w:w="842" w:type="dxa"/>
          </w:tcPr>
          <w:p w14:paraId="5B7CA38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1,7,34</w:t>
            </w:r>
          </w:p>
        </w:tc>
        <w:tc>
          <w:tcPr>
            <w:tcW w:w="2624" w:type="dxa"/>
          </w:tcPr>
          <w:p w14:paraId="579B4AB6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e Instalación de Puerta Metálica en lámina galvanizada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Cold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</w:t>
            </w:r>
            <w:proofErr w:type="spellStart"/>
            <w:r w:rsidRPr="00C02D8D">
              <w:rPr>
                <w:rFonts w:ascii="Arial" w:hAnsi="Arial" w:cs="Arial"/>
                <w:lang w:val="es-CO"/>
              </w:rPr>
              <w:t>Rolled</w:t>
            </w:r>
            <w:proofErr w:type="spellEnd"/>
            <w:r w:rsidRPr="00C02D8D">
              <w:rPr>
                <w:rFonts w:ascii="Arial" w:hAnsi="Arial" w:cs="Arial"/>
                <w:lang w:val="es-CO"/>
              </w:rPr>
              <w:t xml:space="preserve"> calibre 22 de 0.8x2.0m. Incluye marco, pintura en aceite, bisagras, pasador.</w:t>
            </w:r>
          </w:p>
        </w:tc>
        <w:tc>
          <w:tcPr>
            <w:tcW w:w="748" w:type="dxa"/>
          </w:tcPr>
          <w:p w14:paraId="7B8E16E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UND</w:t>
            </w:r>
          </w:p>
        </w:tc>
        <w:tc>
          <w:tcPr>
            <w:tcW w:w="936" w:type="dxa"/>
          </w:tcPr>
          <w:p w14:paraId="1512C178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1,00</w:t>
            </w:r>
          </w:p>
        </w:tc>
        <w:tc>
          <w:tcPr>
            <w:tcW w:w="1029" w:type="dxa"/>
          </w:tcPr>
          <w:p w14:paraId="0B94C8C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65E725E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6FA5DDD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493B7F0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40B6DD12" w14:textId="77777777">
        <w:tc>
          <w:tcPr>
            <w:tcW w:w="842" w:type="dxa"/>
          </w:tcPr>
          <w:p w14:paraId="30A299C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1,8</w:t>
            </w:r>
          </w:p>
        </w:tc>
        <w:tc>
          <w:tcPr>
            <w:tcW w:w="2624" w:type="dxa"/>
          </w:tcPr>
          <w:p w14:paraId="68F28F3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OTRAS ACTIVIDADES</w:t>
            </w:r>
          </w:p>
        </w:tc>
        <w:tc>
          <w:tcPr>
            <w:tcW w:w="748" w:type="dxa"/>
          </w:tcPr>
          <w:p w14:paraId="3C6CC04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3318CCA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596F848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63CC7F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04CF8DF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29872583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E6E9BD5" w14:textId="77777777">
        <w:tc>
          <w:tcPr>
            <w:tcW w:w="842" w:type="dxa"/>
          </w:tcPr>
          <w:p w14:paraId="424BC425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1,8,1</w:t>
            </w:r>
          </w:p>
        </w:tc>
        <w:tc>
          <w:tcPr>
            <w:tcW w:w="2624" w:type="dxa"/>
          </w:tcPr>
          <w:p w14:paraId="6FB099A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Limpieza general de obra.</w:t>
            </w:r>
          </w:p>
        </w:tc>
        <w:tc>
          <w:tcPr>
            <w:tcW w:w="748" w:type="dxa"/>
          </w:tcPr>
          <w:p w14:paraId="6503902E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M²</w:t>
            </w:r>
          </w:p>
        </w:tc>
        <w:tc>
          <w:tcPr>
            <w:tcW w:w="936" w:type="dxa"/>
          </w:tcPr>
          <w:p w14:paraId="54BF1FE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119,23</w:t>
            </w:r>
          </w:p>
        </w:tc>
        <w:tc>
          <w:tcPr>
            <w:tcW w:w="1029" w:type="dxa"/>
          </w:tcPr>
          <w:p w14:paraId="4338EAE4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998093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8A65B6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010D186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4F5E783" w14:textId="77777777">
        <w:tc>
          <w:tcPr>
            <w:tcW w:w="842" w:type="dxa"/>
          </w:tcPr>
          <w:p w14:paraId="245D27DA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1,8,2</w:t>
            </w:r>
          </w:p>
        </w:tc>
        <w:tc>
          <w:tcPr>
            <w:tcW w:w="2624" w:type="dxa"/>
          </w:tcPr>
          <w:p w14:paraId="24CEA3C0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 xml:space="preserve">Suministro y aplicación de pintura tipo tráfico industrial por medios manuales, color por especificar sobre contrapiso de concreto. La actividad comprende </w:t>
            </w:r>
            <w:r w:rsidRPr="00C02D8D">
              <w:rPr>
                <w:rFonts w:ascii="Arial" w:hAnsi="Arial" w:cs="Arial"/>
                <w:lang w:val="es-CO"/>
              </w:rPr>
              <w:lastRenderedPageBreak/>
              <w:t>todo lo necesario para su ejecución</w:t>
            </w:r>
          </w:p>
        </w:tc>
        <w:tc>
          <w:tcPr>
            <w:tcW w:w="748" w:type="dxa"/>
          </w:tcPr>
          <w:p w14:paraId="266CB02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lastRenderedPageBreak/>
              <w:t>M²</w:t>
            </w:r>
          </w:p>
        </w:tc>
        <w:tc>
          <w:tcPr>
            <w:tcW w:w="936" w:type="dxa"/>
          </w:tcPr>
          <w:p w14:paraId="32AE92D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87,98</w:t>
            </w:r>
          </w:p>
        </w:tc>
        <w:tc>
          <w:tcPr>
            <w:tcW w:w="1029" w:type="dxa"/>
          </w:tcPr>
          <w:p w14:paraId="6E45528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747BAC8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4796ACC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7A6E4FB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684ECF74" w14:textId="77777777">
        <w:tc>
          <w:tcPr>
            <w:tcW w:w="842" w:type="dxa"/>
          </w:tcPr>
          <w:p w14:paraId="18BF957D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1,8,3</w:t>
            </w:r>
          </w:p>
        </w:tc>
        <w:tc>
          <w:tcPr>
            <w:tcW w:w="2624" w:type="dxa"/>
          </w:tcPr>
          <w:p w14:paraId="08D68A7F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Suministro e instalación de baranda metálica incluye posa manos en acero inoxidable.</w:t>
            </w:r>
          </w:p>
        </w:tc>
        <w:tc>
          <w:tcPr>
            <w:tcW w:w="748" w:type="dxa"/>
          </w:tcPr>
          <w:p w14:paraId="298BD273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ML</w:t>
            </w:r>
          </w:p>
        </w:tc>
        <w:tc>
          <w:tcPr>
            <w:tcW w:w="936" w:type="dxa"/>
          </w:tcPr>
          <w:p w14:paraId="741554F9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41,60</w:t>
            </w:r>
          </w:p>
        </w:tc>
        <w:tc>
          <w:tcPr>
            <w:tcW w:w="1029" w:type="dxa"/>
          </w:tcPr>
          <w:p w14:paraId="7169D46F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0407897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30310CF8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310" w:type="dxa"/>
          </w:tcPr>
          <w:p w14:paraId="64CB5A2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1E681EDC" w14:textId="77777777">
        <w:tc>
          <w:tcPr>
            <w:tcW w:w="842" w:type="dxa"/>
          </w:tcPr>
          <w:p w14:paraId="243E74B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0B10939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748" w:type="dxa"/>
          </w:tcPr>
          <w:p w14:paraId="15FB763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AF27B0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7365FEE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2AF1A60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137B7C51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lang w:val="es-CO"/>
              </w:rPr>
              <w:t>Subtotal antes de IVA</w:t>
            </w:r>
          </w:p>
        </w:tc>
        <w:tc>
          <w:tcPr>
            <w:tcW w:w="1310" w:type="dxa"/>
          </w:tcPr>
          <w:p w14:paraId="035CE92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78EB7C17" w14:textId="77777777">
        <w:tc>
          <w:tcPr>
            <w:tcW w:w="842" w:type="dxa"/>
          </w:tcPr>
          <w:p w14:paraId="1B74942C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626522F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748" w:type="dxa"/>
          </w:tcPr>
          <w:p w14:paraId="5CFA51E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0A255A19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55FE2DA0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132923F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2C55E0EC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proofErr w:type="gramStart"/>
            <w:r w:rsidRPr="00C02D8D">
              <w:rPr>
                <w:rFonts w:ascii="Arial" w:hAnsi="Arial" w:cs="Arial"/>
                <w:lang w:val="es-CO"/>
              </w:rPr>
              <w:t>Total</w:t>
            </w:r>
            <w:proofErr w:type="gramEnd"/>
            <w:r w:rsidRPr="00C02D8D">
              <w:rPr>
                <w:rFonts w:ascii="Arial" w:hAnsi="Arial" w:cs="Arial"/>
                <w:lang w:val="es-CO"/>
              </w:rPr>
              <w:t xml:space="preserve"> IVA</w:t>
            </w:r>
          </w:p>
        </w:tc>
        <w:tc>
          <w:tcPr>
            <w:tcW w:w="1310" w:type="dxa"/>
          </w:tcPr>
          <w:p w14:paraId="75A292ED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  <w:tr w:rsidR="00517D28" w:rsidRPr="00C02D8D" w14:paraId="5B728C90" w14:textId="77777777">
        <w:tc>
          <w:tcPr>
            <w:tcW w:w="842" w:type="dxa"/>
          </w:tcPr>
          <w:p w14:paraId="7D047111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624" w:type="dxa"/>
          </w:tcPr>
          <w:p w14:paraId="2E729CFA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748" w:type="dxa"/>
          </w:tcPr>
          <w:p w14:paraId="7DFCE9C6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936" w:type="dxa"/>
          </w:tcPr>
          <w:p w14:paraId="6AA151A7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029" w:type="dxa"/>
          </w:tcPr>
          <w:p w14:paraId="49C67645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655" w:type="dxa"/>
          </w:tcPr>
          <w:p w14:paraId="5DB3FF8B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1216" w:type="dxa"/>
          </w:tcPr>
          <w:p w14:paraId="5D5F6677" w14:textId="77777777" w:rsidR="00517D28" w:rsidRPr="00C02D8D" w:rsidRDefault="00CB3429">
            <w:pPr>
              <w:rPr>
                <w:rFonts w:ascii="Arial" w:hAnsi="Arial" w:cs="Arial"/>
                <w:lang w:val="es-CO"/>
              </w:rPr>
            </w:pPr>
            <w:r w:rsidRPr="00C02D8D">
              <w:rPr>
                <w:rFonts w:ascii="Arial" w:hAnsi="Arial" w:cs="Arial"/>
                <w:b/>
                <w:lang w:val="es-CO"/>
              </w:rPr>
              <w:t>Valor total de la oferta</w:t>
            </w:r>
          </w:p>
        </w:tc>
        <w:tc>
          <w:tcPr>
            <w:tcW w:w="1310" w:type="dxa"/>
          </w:tcPr>
          <w:p w14:paraId="2FEABD72" w14:textId="77777777" w:rsidR="00517D28" w:rsidRPr="00C02D8D" w:rsidRDefault="00517D28">
            <w:pPr>
              <w:rPr>
                <w:rFonts w:ascii="Arial" w:hAnsi="Arial" w:cs="Arial"/>
                <w:lang w:val="es-CO"/>
              </w:rPr>
            </w:pPr>
          </w:p>
        </w:tc>
      </w:tr>
    </w:tbl>
    <w:p w14:paraId="391236D7" w14:textId="77777777" w:rsidR="00223B08" w:rsidRPr="00C02D8D" w:rsidRDefault="00223B08">
      <w:pPr>
        <w:rPr>
          <w:rFonts w:ascii="Arial" w:hAnsi="Arial" w:cs="Arial"/>
          <w:lang w:val="es-CO"/>
        </w:rPr>
      </w:pPr>
    </w:p>
    <w:p w14:paraId="54875B76" w14:textId="6C955CB3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Los precios incluyen transporte hasta el sitio de la obra, cargue, descargue y todos los costos del numeral 5.1. Valor total = cantidad × valor unitario con IVA.</w:t>
      </w:r>
    </w:p>
    <w:p w14:paraId="31106543" w14:textId="77777777" w:rsidR="00223B08" w:rsidRPr="00C02D8D" w:rsidRDefault="00223B08">
      <w:pPr>
        <w:rPr>
          <w:rFonts w:ascii="Arial" w:hAnsi="Arial" w:cs="Arial"/>
          <w:lang w:val="es-CO"/>
        </w:rPr>
      </w:pPr>
    </w:p>
    <w:p w14:paraId="4F180C26" w14:textId="77777777" w:rsidR="00223B08" w:rsidRPr="00C02D8D" w:rsidRDefault="00223B08">
      <w:pPr>
        <w:rPr>
          <w:rFonts w:ascii="Arial" w:hAnsi="Arial" w:cs="Arial"/>
          <w:lang w:val="es-CO"/>
        </w:rPr>
      </w:pPr>
    </w:p>
    <w:p w14:paraId="7F3342C4" w14:textId="77777777" w:rsidR="00223B08" w:rsidRPr="00C02D8D" w:rsidRDefault="00223B08">
      <w:pPr>
        <w:rPr>
          <w:rFonts w:ascii="Arial" w:hAnsi="Arial" w:cs="Arial"/>
          <w:lang w:val="es-CO"/>
        </w:rPr>
      </w:pPr>
    </w:p>
    <w:p w14:paraId="67CC8DF7" w14:textId="6896E099" w:rsidR="00517D28" w:rsidRPr="00C02D8D" w:rsidRDefault="00CB3429">
      <w:pPr>
        <w:rPr>
          <w:rFonts w:ascii="Arial" w:hAnsi="Arial" w:cs="Arial"/>
          <w:lang w:val="es-CO"/>
        </w:rPr>
      </w:pPr>
      <w:r w:rsidRPr="00C02D8D">
        <w:rPr>
          <w:rFonts w:ascii="Arial" w:hAnsi="Arial" w:cs="Arial"/>
          <w:lang w:val="es-CO"/>
        </w:rPr>
        <w:t>Firma del representante legal: ______________________________</w:t>
      </w:r>
    </w:p>
    <w:p w14:paraId="1308826E" w14:textId="77777777" w:rsidR="00792719" w:rsidRPr="00C02D8D" w:rsidRDefault="00792719" w:rsidP="00792719">
      <w:pPr>
        <w:rPr>
          <w:lang w:val="es-CO"/>
        </w:rPr>
      </w:pPr>
    </w:p>
    <w:p w14:paraId="1A1C6B87" w14:textId="77777777" w:rsidR="00410CCC" w:rsidRPr="00C02D8D" w:rsidRDefault="00410CCC" w:rsidP="00792719">
      <w:pPr>
        <w:rPr>
          <w:lang w:val="es-CO"/>
        </w:rPr>
      </w:pPr>
    </w:p>
    <w:p w14:paraId="2B77C4F2" w14:textId="77777777" w:rsidR="00410CCC" w:rsidRPr="00C02D8D" w:rsidRDefault="00410CCC" w:rsidP="00792719">
      <w:pPr>
        <w:rPr>
          <w:lang w:val="es-CO"/>
        </w:rPr>
      </w:pPr>
    </w:p>
    <w:p w14:paraId="0B3DB6A1" w14:textId="77777777" w:rsidR="00410CCC" w:rsidRPr="00C02D8D" w:rsidRDefault="00410CCC" w:rsidP="00792719">
      <w:pPr>
        <w:rPr>
          <w:lang w:val="es-CO"/>
        </w:rPr>
      </w:pPr>
    </w:p>
    <w:p w14:paraId="4836747F" w14:textId="77777777" w:rsidR="00522508" w:rsidRPr="00C02D8D" w:rsidRDefault="00522508" w:rsidP="00792719">
      <w:pPr>
        <w:rPr>
          <w:lang w:val="es-CO"/>
        </w:rPr>
      </w:pPr>
    </w:p>
    <w:sectPr w:rsidR="00517D28" w:rsidRPr="00C02D8D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52AD0" w14:textId="77777777" w:rsidR="0073102C" w:rsidRDefault="0073102C" w:rsidP="00792719">
      <w:pPr>
        <w:spacing w:after="0" w:line="240" w:lineRule="auto"/>
      </w:pPr>
      <w:r>
        <w:separator/>
      </w:r>
    </w:p>
  </w:endnote>
  <w:endnote w:type="continuationSeparator" w:id="0">
    <w:p w14:paraId="0DA53CC7" w14:textId="77777777" w:rsidR="0073102C" w:rsidRDefault="0073102C" w:rsidP="00792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242CD" w14:textId="4ABA435D" w:rsidR="00792719" w:rsidRDefault="00792719">
    <w:pPr>
      <w:pStyle w:val="Piedepgina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6B727BE" wp14:editId="2B5C4E8C">
          <wp:simplePos x="0" y="0"/>
          <wp:positionH relativeFrom="margin">
            <wp:posOffset>0</wp:posOffset>
          </wp:positionH>
          <wp:positionV relativeFrom="paragraph">
            <wp:posOffset>-345057</wp:posOffset>
          </wp:positionV>
          <wp:extent cx="6170124" cy="730250"/>
          <wp:effectExtent l="0" t="0" r="2540" b="0"/>
          <wp:wrapNone/>
          <wp:docPr id="207965526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655268" name="Imagen 20796552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0124" cy="730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2AB6F" w14:textId="77777777" w:rsidR="0073102C" w:rsidRDefault="0073102C" w:rsidP="00792719">
      <w:pPr>
        <w:spacing w:after="0" w:line="240" w:lineRule="auto"/>
      </w:pPr>
      <w:r>
        <w:separator/>
      </w:r>
    </w:p>
  </w:footnote>
  <w:footnote w:type="continuationSeparator" w:id="0">
    <w:p w14:paraId="52404472" w14:textId="77777777" w:rsidR="0073102C" w:rsidRDefault="0073102C" w:rsidP="00792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C9F78" w14:textId="77777777" w:rsidR="00792719" w:rsidRDefault="00792719">
    <w:pPr>
      <w:pStyle w:val="Encabezado"/>
    </w:pPr>
  </w:p>
  <w:p w14:paraId="268F72FB" w14:textId="2122D2E2" w:rsidR="00792719" w:rsidRDefault="0079271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39C0CE6" wp14:editId="373DE4E1">
          <wp:simplePos x="0" y="0"/>
          <wp:positionH relativeFrom="margin">
            <wp:posOffset>77638</wp:posOffset>
          </wp:positionH>
          <wp:positionV relativeFrom="paragraph">
            <wp:posOffset>6782</wp:posOffset>
          </wp:positionV>
          <wp:extent cx="6416336" cy="759390"/>
          <wp:effectExtent l="0" t="0" r="3810" b="3175"/>
          <wp:wrapNone/>
          <wp:docPr id="183240396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403965" name="Imagen 18324039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6336" cy="759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A102D2" w14:textId="1BBD74DD" w:rsidR="00792719" w:rsidRDefault="00792719">
    <w:pPr>
      <w:pStyle w:val="Encabezado"/>
    </w:pPr>
  </w:p>
  <w:p w14:paraId="3AE07AD2" w14:textId="77777777" w:rsidR="00792719" w:rsidRDefault="00792719">
    <w:pPr>
      <w:pStyle w:val="Encabezado"/>
    </w:pPr>
  </w:p>
  <w:p w14:paraId="060E75AB" w14:textId="77777777" w:rsidR="00792719" w:rsidRDefault="00792719">
    <w:pPr>
      <w:pStyle w:val="Encabezado"/>
    </w:pPr>
  </w:p>
  <w:p w14:paraId="60988934" w14:textId="0DCA7091" w:rsidR="00792719" w:rsidRDefault="00792719">
    <w:pPr>
      <w:pStyle w:val="Encabezado"/>
    </w:pPr>
  </w:p>
  <w:p w14:paraId="54340C07" w14:textId="1B86E599" w:rsidR="00792719" w:rsidRDefault="007927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459F1"/>
    <w:multiLevelType w:val="hybridMultilevel"/>
    <w:tmpl w:val="6EB2324A"/>
    <w:lvl w:ilvl="0" w:tplc="BB06806A">
      <w:start w:val="1"/>
      <w:numFmt w:val="decimal"/>
      <w:lvlText w:val="%1."/>
      <w:lvlJc w:val="left"/>
      <w:pPr>
        <w:ind w:left="720" w:hanging="360"/>
      </w:pPr>
    </w:lvl>
    <w:lvl w:ilvl="1" w:tplc="E7FAFFD6">
      <w:start w:val="1"/>
      <w:numFmt w:val="lowerLetter"/>
      <w:lvlText w:val="%2."/>
      <w:lvlJc w:val="left"/>
      <w:pPr>
        <w:ind w:left="1440" w:hanging="360"/>
      </w:pPr>
    </w:lvl>
    <w:lvl w:ilvl="2" w:tplc="55620A10">
      <w:start w:val="1"/>
      <w:numFmt w:val="lowerRoman"/>
      <w:lvlText w:val="%3."/>
      <w:lvlJc w:val="left"/>
      <w:pPr>
        <w:ind w:left="2160" w:hanging="360"/>
      </w:pPr>
    </w:lvl>
    <w:lvl w:ilvl="3" w:tplc="7396E0FA">
      <w:start w:val="1"/>
      <w:numFmt w:val="decimal"/>
      <w:lvlText w:val="%4."/>
      <w:lvlJc w:val="left"/>
      <w:pPr>
        <w:ind w:left="2880" w:hanging="360"/>
      </w:pPr>
    </w:lvl>
    <w:lvl w:ilvl="4" w:tplc="956CC6E0">
      <w:start w:val="1"/>
      <w:numFmt w:val="lowerLetter"/>
      <w:lvlText w:val="%5."/>
      <w:lvlJc w:val="left"/>
      <w:pPr>
        <w:ind w:left="3600" w:hanging="360"/>
      </w:pPr>
    </w:lvl>
    <w:lvl w:ilvl="5" w:tplc="246479DC">
      <w:start w:val="1"/>
      <w:numFmt w:val="lowerRoman"/>
      <w:lvlText w:val="%6."/>
      <w:lvlJc w:val="left"/>
      <w:pPr>
        <w:ind w:left="4320" w:hanging="360"/>
      </w:pPr>
    </w:lvl>
    <w:lvl w:ilvl="6" w:tplc="795A035E">
      <w:start w:val="1"/>
      <w:numFmt w:val="decimal"/>
      <w:lvlText w:val="%7."/>
      <w:lvlJc w:val="left"/>
      <w:pPr>
        <w:ind w:left="5040" w:hanging="360"/>
      </w:pPr>
    </w:lvl>
    <w:lvl w:ilvl="7" w:tplc="97623788">
      <w:start w:val="1"/>
      <w:numFmt w:val="lowerLetter"/>
      <w:lvlText w:val="%8."/>
      <w:lvlJc w:val="left"/>
      <w:pPr>
        <w:ind w:left="5760" w:hanging="360"/>
      </w:pPr>
    </w:lvl>
    <w:lvl w:ilvl="8" w:tplc="B8B48A44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451C7A38"/>
    <w:multiLevelType w:val="hybridMultilevel"/>
    <w:tmpl w:val="ED2E88A6"/>
    <w:lvl w:ilvl="0" w:tplc="E062D1C6">
      <w:start w:val="1"/>
      <w:numFmt w:val="bullet"/>
      <w:lvlText w:val="•"/>
      <w:lvlJc w:val="left"/>
      <w:pPr>
        <w:ind w:left="720" w:hanging="360"/>
      </w:pPr>
    </w:lvl>
    <w:lvl w:ilvl="1" w:tplc="2F4822D8">
      <w:start w:val="1"/>
      <w:numFmt w:val="bullet"/>
      <w:lvlText w:val="o"/>
      <w:lvlJc w:val="left"/>
      <w:pPr>
        <w:ind w:left="1440" w:hanging="360"/>
      </w:pPr>
    </w:lvl>
    <w:lvl w:ilvl="2" w:tplc="3B467AE2">
      <w:start w:val="1"/>
      <w:numFmt w:val="bullet"/>
      <w:lvlText w:val="▪"/>
      <w:lvlJc w:val="left"/>
      <w:pPr>
        <w:ind w:left="2160" w:hanging="360"/>
      </w:pPr>
    </w:lvl>
    <w:lvl w:ilvl="3" w:tplc="90A6A016">
      <w:start w:val="1"/>
      <w:numFmt w:val="bullet"/>
      <w:lvlText w:val="•"/>
      <w:lvlJc w:val="left"/>
      <w:pPr>
        <w:ind w:left="2880" w:hanging="360"/>
      </w:pPr>
    </w:lvl>
    <w:lvl w:ilvl="4" w:tplc="13D88780">
      <w:start w:val="1"/>
      <w:numFmt w:val="bullet"/>
      <w:lvlText w:val="o"/>
      <w:lvlJc w:val="left"/>
      <w:pPr>
        <w:ind w:left="3600" w:hanging="360"/>
      </w:pPr>
    </w:lvl>
    <w:lvl w:ilvl="5" w:tplc="C430E77E">
      <w:start w:val="1"/>
      <w:numFmt w:val="bullet"/>
      <w:lvlText w:val="▪"/>
      <w:lvlJc w:val="left"/>
      <w:pPr>
        <w:ind w:left="4320" w:hanging="360"/>
      </w:pPr>
    </w:lvl>
    <w:lvl w:ilvl="6" w:tplc="7A00F5EA">
      <w:start w:val="1"/>
      <w:numFmt w:val="bullet"/>
      <w:lvlText w:val="•"/>
      <w:lvlJc w:val="left"/>
      <w:pPr>
        <w:ind w:left="5040" w:hanging="360"/>
      </w:pPr>
    </w:lvl>
    <w:lvl w:ilvl="7" w:tplc="DB1C415E">
      <w:start w:val="1"/>
      <w:numFmt w:val="bullet"/>
      <w:lvlText w:val="o"/>
      <w:lvlJc w:val="left"/>
      <w:pPr>
        <w:ind w:left="5760" w:hanging="360"/>
      </w:pPr>
    </w:lvl>
    <w:lvl w:ilvl="8" w:tplc="0F161580">
      <w:start w:val="1"/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6BB30DE8"/>
    <w:multiLevelType w:val="hybridMultilevel"/>
    <w:tmpl w:val="5B842C2C"/>
    <w:lvl w:ilvl="0" w:tplc="E348ECC0">
      <w:start w:val="1"/>
      <w:numFmt w:val="lowerLetter"/>
      <w:lvlText w:val="%1)"/>
      <w:lvlJc w:val="left"/>
      <w:pPr>
        <w:ind w:left="11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72BF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7284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8865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4CF1D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A4AB9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E4D8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3EE9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5E377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1"/>
  </w:num>
  <w:num w:numId="5">
    <w:abstractNumId w:val="1"/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28"/>
    <w:rsid w:val="00031F71"/>
    <w:rsid w:val="000709F9"/>
    <w:rsid w:val="000819B2"/>
    <w:rsid w:val="00091DFC"/>
    <w:rsid w:val="000A74E4"/>
    <w:rsid w:val="000C58ED"/>
    <w:rsid w:val="000D7981"/>
    <w:rsid w:val="001073AE"/>
    <w:rsid w:val="00122ED5"/>
    <w:rsid w:val="001725D1"/>
    <w:rsid w:val="00175A4D"/>
    <w:rsid w:val="00177F9B"/>
    <w:rsid w:val="00184B5E"/>
    <w:rsid w:val="001E64FA"/>
    <w:rsid w:val="001F5CE9"/>
    <w:rsid w:val="00204813"/>
    <w:rsid w:val="0021618F"/>
    <w:rsid w:val="00223B08"/>
    <w:rsid w:val="00235474"/>
    <w:rsid w:val="00246EE3"/>
    <w:rsid w:val="00275BCB"/>
    <w:rsid w:val="00283A2D"/>
    <w:rsid w:val="0029542B"/>
    <w:rsid w:val="002C638A"/>
    <w:rsid w:val="002D79C1"/>
    <w:rsid w:val="002E748A"/>
    <w:rsid w:val="002F1DA6"/>
    <w:rsid w:val="0031791C"/>
    <w:rsid w:val="00340058"/>
    <w:rsid w:val="00345605"/>
    <w:rsid w:val="00394A0A"/>
    <w:rsid w:val="003D5A1B"/>
    <w:rsid w:val="003D7785"/>
    <w:rsid w:val="003E0CE3"/>
    <w:rsid w:val="003E1C25"/>
    <w:rsid w:val="003E2870"/>
    <w:rsid w:val="003E683F"/>
    <w:rsid w:val="003F734C"/>
    <w:rsid w:val="00403ADA"/>
    <w:rsid w:val="00410CCC"/>
    <w:rsid w:val="004263E0"/>
    <w:rsid w:val="00440E85"/>
    <w:rsid w:val="0045760A"/>
    <w:rsid w:val="00473F41"/>
    <w:rsid w:val="00473FE4"/>
    <w:rsid w:val="00496FE9"/>
    <w:rsid w:val="004B152C"/>
    <w:rsid w:val="004D2FE5"/>
    <w:rsid w:val="004E185C"/>
    <w:rsid w:val="004E48CE"/>
    <w:rsid w:val="00502F1C"/>
    <w:rsid w:val="00517D28"/>
    <w:rsid w:val="00522508"/>
    <w:rsid w:val="0053192D"/>
    <w:rsid w:val="005620FE"/>
    <w:rsid w:val="00574311"/>
    <w:rsid w:val="00575DA1"/>
    <w:rsid w:val="00576504"/>
    <w:rsid w:val="00586B23"/>
    <w:rsid w:val="005D455F"/>
    <w:rsid w:val="005E3346"/>
    <w:rsid w:val="005E6BB5"/>
    <w:rsid w:val="00636A58"/>
    <w:rsid w:val="00641692"/>
    <w:rsid w:val="006B3715"/>
    <w:rsid w:val="006C1075"/>
    <w:rsid w:val="006C5837"/>
    <w:rsid w:val="006F3E0D"/>
    <w:rsid w:val="0073102C"/>
    <w:rsid w:val="007378CC"/>
    <w:rsid w:val="0074427C"/>
    <w:rsid w:val="00767929"/>
    <w:rsid w:val="00786AA7"/>
    <w:rsid w:val="00792719"/>
    <w:rsid w:val="007B4AE2"/>
    <w:rsid w:val="007F1018"/>
    <w:rsid w:val="00811DCE"/>
    <w:rsid w:val="008272D9"/>
    <w:rsid w:val="0083548D"/>
    <w:rsid w:val="00864A68"/>
    <w:rsid w:val="00865860"/>
    <w:rsid w:val="008756D6"/>
    <w:rsid w:val="008A5D99"/>
    <w:rsid w:val="008E3D2B"/>
    <w:rsid w:val="00904EDB"/>
    <w:rsid w:val="00933257"/>
    <w:rsid w:val="00937285"/>
    <w:rsid w:val="00941F5B"/>
    <w:rsid w:val="00950508"/>
    <w:rsid w:val="00957660"/>
    <w:rsid w:val="00983264"/>
    <w:rsid w:val="00A000B7"/>
    <w:rsid w:val="00A01972"/>
    <w:rsid w:val="00A057AF"/>
    <w:rsid w:val="00A215EE"/>
    <w:rsid w:val="00A23275"/>
    <w:rsid w:val="00A749A6"/>
    <w:rsid w:val="00A85388"/>
    <w:rsid w:val="00AA0DE0"/>
    <w:rsid w:val="00AA7886"/>
    <w:rsid w:val="00AC0587"/>
    <w:rsid w:val="00AC5137"/>
    <w:rsid w:val="00AF1591"/>
    <w:rsid w:val="00AF2914"/>
    <w:rsid w:val="00AF7B08"/>
    <w:rsid w:val="00B20ED3"/>
    <w:rsid w:val="00B60B07"/>
    <w:rsid w:val="00BA07E0"/>
    <w:rsid w:val="00BA57B9"/>
    <w:rsid w:val="00BA77E5"/>
    <w:rsid w:val="00BB1DEF"/>
    <w:rsid w:val="00BB7D7A"/>
    <w:rsid w:val="00C02D8D"/>
    <w:rsid w:val="00C05D60"/>
    <w:rsid w:val="00C11748"/>
    <w:rsid w:val="00C15456"/>
    <w:rsid w:val="00C30A6D"/>
    <w:rsid w:val="00C470CF"/>
    <w:rsid w:val="00C6131A"/>
    <w:rsid w:val="00C70B4A"/>
    <w:rsid w:val="00C82C63"/>
    <w:rsid w:val="00C83E90"/>
    <w:rsid w:val="00C9076F"/>
    <w:rsid w:val="00CA2571"/>
    <w:rsid w:val="00CA4EEE"/>
    <w:rsid w:val="00CB0BCC"/>
    <w:rsid w:val="00CB3429"/>
    <w:rsid w:val="00CE3D1F"/>
    <w:rsid w:val="00D02D69"/>
    <w:rsid w:val="00D037A6"/>
    <w:rsid w:val="00D12F3A"/>
    <w:rsid w:val="00D202CD"/>
    <w:rsid w:val="00D22AF0"/>
    <w:rsid w:val="00D50D05"/>
    <w:rsid w:val="00D52A04"/>
    <w:rsid w:val="00D6024F"/>
    <w:rsid w:val="00D97372"/>
    <w:rsid w:val="00DB6E3C"/>
    <w:rsid w:val="00DC41A5"/>
    <w:rsid w:val="00DF4323"/>
    <w:rsid w:val="00E27682"/>
    <w:rsid w:val="00E51177"/>
    <w:rsid w:val="00E8012F"/>
    <w:rsid w:val="00E97645"/>
    <w:rsid w:val="00EA59F0"/>
    <w:rsid w:val="00EB5435"/>
    <w:rsid w:val="00EC3092"/>
    <w:rsid w:val="00ED6CFB"/>
    <w:rsid w:val="00EE7517"/>
    <w:rsid w:val="00EF6471"/>
    <w:rsid w:val="00F00708"/>
    <w:rsid w:val="00F113BD"/>
    <w:rsid w:val="00F173D1"/>
    <w:rsid w:val="00F41CF3"/>
    <w:rsid w:val="00F4432D"/>
    <w:rsid w:val="00F55B74"/>
    <w:rsid w:val="00F7254F"/>
    <w:rsid w:val="00F77CD8"/>
    <w:rsid w:val="00F80F16"/>
    <w:rsid w:val="00F83B04"/>
    <w:rsid w:val="00F9330D"/>
    <w:rsid w:val="00F96BF8"/>
    <w:rsid w:val="00FB1A9D"/>
    <w:rsid w:val="00FB585C"/>
    <w:rsid w:val="00F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2D2A"/>
  <w15:docId w15:val="{3986708C-C6E9-480A-AEB1-8AA82855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0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/>
    </w:rPr>
  </w:style>
  <w:style w:type="character" w:styleId="Mencinsinresolver">
    <w:name w:val="Unresolved Mention"/>
    <w:basedOn w:val="Fuentedeprrafopredeter"/>
    <w:uiPriority w:val="99"/>
    <w:semiHidden/>
    <w:unhideWhenUsed/>
    <w:rsid w:val="00865860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719"/>
  </w:style>
  <w:style w:type="paragraph" w:styleId="Piedepgina">
    <w:name w:val="footer"/>
    <w:basedOn w:val="Normal"/>
    <w:link w:val="PiedepginaCar"/>
    <w:uiPriority w:val="99"/>
    <w:unhideWhenUsed/>
    <w:rsid w:val="0079271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719"/>
  </w:style>
  <w:style w:type="table" w:customStyle="1" w:styleId="TableGrid">
    <w:name w:val="TableGrid"/>
    <w:rsid w:val="00C15456"/>
    <w:pPr>
      <w:spacing w:after="0" w:line="240" w:lineRule="auto"/>
    </w:pPr>
    <w:rPr>
      <w:rFonts w:eastAsia="Times New Roman" w:cs="Times New Roman"/>
      <w:lang w:val="es-CO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unmagdalena@fam.org.co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unmagdalena@fam.org.c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unmagdalena@fam.org.co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fundaciondelaltomagdalena.org.c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unmagdalena@fam.org.co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e37323-ab07-4087-a3d6-721260d74e9a" xsi:nil="true"/>
    <lcf76f155ced4ddcb4097134ff3c332f xmlns="52e0bb9c-794b-4d43-9449-ef8c115351a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24289F33C457E4A8F08CB5B54F5805E" ma:contentTypeVersion="14" ma:contentTypeDescription="Crear nuevo documento." ma:contentTypeScope="" ma:versionID="d8ad55fc666d6b8fb77c18419df4cf1a">
  <xsd:schema xmlns:xsd="http://www.w3.org/2001/XMLSchema" xmlns:xs="http://www.w3.org/2001/XMLSchema" xmlns:p="http://schemas.microsoft.com/office/2006/metadata/properties" xmlns:ns2="52e0bb9c-794b-4d43-9449-ef8c115351a5" xmlns:ns3="dfe37323-ab07-4087-a3d6-721260d74e9a" targetNamespace="http://schemas.microsoft.com/office/2006/metadata/properties" ma:root="true" ma:fieldsID="7a4538c36e4dd90e690d0ad3fd64edce" ns2:_="" ns3:_="">
    <xsd:import namespace="52e0bb9c-794b-4d43-9449-ef8c115351a5"/>
    <xsd:import namespace="dfe37323-ab07-4087-a3d6-721260d74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bb9c-794b-4d43-9449-ef8c11535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0392fc8-1205-4473-a7bd-e20f9eb2ff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37323-ab07-4087-a3d6-721260d74e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40cbf-7f19-49a7-9c9b-6c4f4c1f7773}" ma:internalName="TaxCatchAll" ma:showField="CatchAllData" ma:web="dfe37323-ab07-4087-a3d6-721260d74e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5967C6-D985-42F7-A5C2-D1D2486DB6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8A7851-0CA2-44BB-A829-5A992DA4F9C8}">
  <ds:schemaRefs>
    <ds:schemaRef ds:uri="http://schemas.microsoft.com/office/2006/metadata/properties"/>
    <ds:schemaRef ds:uri="http://schemas.microsoft.com/office/infopath/2007/PartnerControls"/>
    <ds:schemaRef ds:uri="dfe37323-ab07-4087-a3d6-721260d74e9a"/>
    <ds:schemaRef ds:uri="52e0bb9c-794b-4d43-9449-ef8c115351a5"/>
  </ds:schemaRefs>
</ds:datastoreItem>
</file>

<file path=customXml/itemProps3.xml><?xml version="1.0" encoding="utf-8"?>
<ds:datastoreItem xmlns:ds="http://schemas.openxmlformats.org/officeDocument/2006/customXml" ds:itemID="{A526E479-BEBB-4D1D-A6C7-58D64F36A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0bb9c-794b-4d43-9449-ef8c115351a5"/>
    <ds:schemaRef ds:uri="dfe37323-ab07-4087-a3d6-721260d74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44</Pages>
  <Words>9670</Words>
  <Characters>53185</Characters>
  <Application>Microsoft Office Word</Application>
  <DocSecurity>0</DocSecurity>
  <Lines>443</Lines>
  <Paragraphs>125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TDR – Solicitud Privada de Oferta (Suministros) FAM</vt:lpstr>
    </vt:vector>
  </TitlesOfParts>
  <Company/>
  <LinksUpToDate>false</LinksUpToDate>
  <CharactersWithSpaces>62730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TDR – Invitación Pública de Oferta (Suministros) FAM</dc:title>
  <dc:creator>Norma Manzano</dc:creator>
  <dc:description>Claude Docs node/c9adde26-f42e@8 docx-w7</dc:description>
  <cp:lastModifiedBy>Adriana Ramos</cp:lastModifiedBy>
  <cp:revision>14</cp:revision>
  <dcterms:created xsi:type="dcterms:W3CDTF">2026-10-29T23:38:00Z</dcterms:created>
  <dcterms:modified xsi:type="dcterms:W3CDTF">2026-11-03T15:31:00Z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0x010100324289F33C457E4A8F08CB5B54F5805E</vt:lpwstr>
  </property>
  <property fmtid="{D5CDD505-2E9C-101B-9397-08002B2CF9AE}" pid="3" name="MediaServiceImageTags">
    <vt:lpwstr/>
  </property>
</Properties>
</file>